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3A6" w:rsidRPr="008643A6" w:rsidRDefault="008643A6" w:rsidP="00864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643A6" w:rsidRPr="008643A6" w:rsidRDefault="008643A6" w:rsidP="008643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8643A6">
        <w:rPr>
          <w:rFonts w:ascii="Arial" w:hAnsi="Arial" w:cs="Arial"/>
          <w:sz w:val="24"/>
          <w:szCs w:val="24"/>
        </w:rPr>
        <w:t xml:space="preserve"> </w:t>
      </w:r>
      <w:r w:rsidRPr="008643A6">
        <w:rPr>
          <w:rFonts w:ascii="Arial" w:hAnsi="Arial" w:cs="Arial"/>
          <w:b/>
          <w:bCs/>
          <w:color w:val="000000"/>
          <w:sz w:val="32"/>
          <w:szCs w:val="32"/>
        </w:rPr>
        <w:t xml:space="preserve">PROGRAMA PENTRU ISTORIE </w:t>
      </w:r>
    </w:p>
    <w:p w:rsidR="008643A6" w:rsidRDefault="008643A6" w:rsidP="008643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643A6">
        <w:rPr>
          <w:rFonts w:ascii="Arial" w:hAnsi="Arial" w:cs="Arial"/>
          <w:b/>
          <w:bCs/>
          <w:color w:val="000000"/>
          <w:sz w:val="32"/>
          <w:szCs w:val="32"/>
        </w:rPr>
        <w:t>EXAMENUL DE BACALAUREAT 201</w:t>
      </w:r>
      <w:r w:rsidR="00E0712C">
        <w:rPr>
          <w:rFonts w:ascii="Arial" w:hAnsi="Arial" w:cs="Arial"/>
          <w:b/>
          <w:bCs/>
          <w:color w:val="000000"/>
          <w:sz w:val="32"/>
          <w:szCs w:val="32"/>
        </w:rPr>
        <w:t>9</w:t>
      </w:r>
      <w:bookmarkStart w:id="0" w:name="_GoBack"/>
      <w:bookmarkEnd w:id="0"/>
      <w:r w:rsidRPr="008643A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8811AF" w:rsidRPr="008643A6" w:rsidRDefault="008811AF" w:rsidP="008643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:rsidR="008643A6" w:rsidRPr="008643A6" w:rsidRDefault="008643A6" w:rsidP="008643A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643A6">
        <w:rPr>
          <w:rFonts w:ascii="Arial" w:hAnsi="Arial" w:cs="Arial"/>
          <w:b/>
          <w:bCs/>
          <w:color w:val="000000"/>
          <w:sz w:val="28"/>
          <w:szCs w:val="28"/>
        </w:rPr>
        <w:t xml:space="preserve">A. POPOARE ŞI SPAŢII ISTORICE </w:t>
      </w:r>
    </w:p>
    <w:p w:rsidR="008643A6" w:rsidRPr="008643A6" w:rsidRDefault="008643A6" w:rsidP="008643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8643A6" w:rsidRPr="008643A6" w:rsidRDefault="008811AF" w:rsidP="00864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1.</w:t>
      </w:r>
      <w:r w:rsidR="008643A6" w:rsidRPr="008643A6">
        <w:rPr>
          <w:rFonts w:ascii="Arial" w:hAnsi="Arial" w:cs="Arial"/>
          <w:b/>
          <w:bCs/>
          <w:color w:val="000000"/>
          <w:sz w:val="28"/>
          <w:szCs w:val="28"/>
        </w:rPr>
        <w:t xml:space="preserve"> Romanitatea românilor în viziunea istoricilor </w:t>
      </w:r>
    </w:p>
    <w:p w:rsidR="008643A6" w:rsidRPr="008643A6" w:rsidRDefault="008643A6" w:rsidP="00864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8643A6" w:rsidRPr="008643A6" w:rsidRDefault="008643A6" w:rsidP="008643A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643A6">
        <w:rPr>
          <w:rFonts w:ascii="Arial" w:hAnsi="Arial" w:cs="Arial"/>
          <w:b/>
          <w:bCs/>
          <w:color w:val="000000"/>
          <w:sz w:val="28"/>
          <w:szCs w:val="28"/>
        </w:rPr>
        <w:t xml:space="preserve">B. OAMENII, SOCIETATEA ŞI LUMEA IDEILOR </w:t>
      </w:r>
    </w:p>
    <w:p w:rsidR="008643A6" w:rsidRPr="008643A6" w:rsidRDefault="008643A6" w:rsidP="008643A6">
      <w:pPr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rPr>
          <w:rFonts w:ascii="Arial" w:hAnsi="Arial" w:cs="Arial"/>
          <w:color w:val="000000"/>
          <w:sz w:val="28"/>
          <w:szCs w:val="28"/>
        </w:rPr>
      </w:pPr>
    </w:p>
    <w:p w:rsidR="008643A6" w:rsidRPr="008643A6" w:rsidRDefault="008811AF" w:rsidP="00864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2.</w:t>
      </w:r>
      <w:r w:rsidR="008643A6" w:rsidRPr="008643A6">
        <w:rPr>
          <w:rFonts w:ascii="Arial" w:hAnsi="Arial" w:cs="Arial"/>
          <w:b/>
          <w:bCs/>
          <w:color w:val="000000"/>
          <w:sz w:val="28"/>
          <w:szCs w:val="28"/>
        </w:rPr>
        <w:t xml:space="preserve">Secolul XX – între democraţie şi totalitarism. Ideologii şi practici politice în România şi în Europa </w:t>
      </w:r>
    </w:p>
    <w:p w:rsidR="008643A6" w:rsidRPr="008643A6" w:rsidRDefault="008643A6" w:rsidP="00864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8643A6" w:rsidRPr="008643A6" w:rsidRDefault="008811AF" w:rsidP="00864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3.</w:t>
      </w:r>
      <w:r w:rsidR="008643A6" w:rsidRPr="008643A6">
        <w:rPr>
          <w:rFonts w:ascii="Arial" w:hAnsi="Arial" w:cs="Arial"/>
          <w:b/>
          <w:bCs/>
          <w:color w:val="000000"/>
          <w:sz w:val="28"/>
          <w:szCs w:val="28"/>
        </w:rPr>
        <w:t xml:space="preserve">Constituţiile din România </w:t>
      </w:r>
    </w:p>
    <w:p w:rsidR="008643A6" w:rsidRPr="008643A6" w:rsidRDefault="008643A6" w:rsidP="00864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8643A6" w:rsidRPr="008643A6" w:rsidRDefault="008643A6" w:rsidP="008643A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643A6">
        <w:rPr>
          <w:rFonts w:ascii="Arial" w:hAnsi="Arial" w:cs="Arial"/>
          <w:b/>
          <w:bCs/>
          <w:color w:val="000000"/>
          <w:sz w:val="28"/>
          <w:szCs w:val="28"/>
        </w:rPr>
        <w:t xml:space="preserve">C. STATUL ŞI POLITICA </w:t>
      </w:r>
    </w:p>
    <w:p w:rsidR="008643A6" w:rsidRPr="008643A6" w:rsidRDefault="008643A6" w:rsidP="008643A6">
      <w:pPr>
        <w:numPr>
          <w:ilvl w:val="0"/>
          <w:numId w:val="3"/>
        </w:numPr>
        <w:autoSpaceDE w:val="0"/>
        <w:autoSpaceDN w:val="0"/>
        <w:adjustRightInd w:val="0"/>
        <w:spacing w:after="150" w:line="240" w:lineRule="auto"/>
        <w:rPr>
          <w:rFonts w:ascii="Arial" w:hAnsi="Arial" w:cs="Arial"/>
          <w:color w:val="000000"/>
          <w:sz w:val="28"/>
          <w:szCs w:val="28"/>
        </w:rPr>
      </w:pPr>
    </w:p>
    <w:p w:rsidR="008643A6" w:rsidRPr="008643A6" w:rsidRDefault="008811AF" w:rsidP="00864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4.</w:t>
      </w:r>
      <w:r w:rsidR="008643A6" w:rsidRPr="008643A6">
        <w:rPr>
          <w:rFonts w:ascii="Arial" w:hAnsi="Arial" w:cs="Arial"/>
          <w:b/>
          <w:bCs/>
          <w:color w:val="000000"/>
          <w:sz w:val="28"/>
          <w:szCs w:val="28"/>
        </w:rPr>
        <w:t xml:space="preserve">Autonomii locale şi instituţii centrale şi în spaţiul românesc (secolele IX-XVIII) </w:t>
      </w:r>
    </w:p>
    <w:p w:rsidR="008643A6" w:rsidRPr="008643A6" w:rsidRDefault="008643A6" w:rsidP="00864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8643A6" w:rsidRPr="008643A6" w:rsidRDefault="008811AF" w:rsidP="00864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5.</w:t>
      </w:r>
      <w:r w:rsidR="008643A6" w:rsidRPr="008643A6">
        <w:rPr>
          <w:rFonts w:ascii="Arial" w:hAnsi="Arial" w:cs="Arial"/>
          <w:b/>
          <w:bCs/>
          <w:color w:val="000000"/>
          <w:sz w:val="28"/>
          <w:szCs w:val="28"/>
        </w:rPr>
        <w:t xml:space="preserve">Statul român modern: de la proiect politic la realizarea României Mari. (secolele XVIII-XX) </w:t>
      </w:r>
    </w:p>
    <w:p w:rsidR="008643A6" w:rsidRPr="008643A6" w:rsidRDefault="008643A6" w:rsidP="00864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8643A6" w:rsidRPr="008643A6" w:rsidRDefault="008811AF" w:rsidP="00864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6.</w:t>
      </w:r>
      <w:r w:rsidR="008643A6" w:rsidRPr="008643A6">
        <w:rPr>
          <w:rFonts w:ascii="Arial" w:hAnsi="Arial" w:cs="Arial"/>
          <w:b/>
          <w:bCs/>
          <w:color w:val="000000"/>
          <w:sz w:val="28"/>
          <w:szCs w:val="28"/>
        </w:rPr>
        <w:t xml:space="preserve">România postbelică. Stalinism, naţional-comunism şi disidenţă anticomunistă. Construcţia democraţiei postdecembriste. </w:t>
      </w:r>
    </w:p>
    <w:p w:rsidR="008643A6" w:rsidRPr="008643A6" w:rsidRDefault="008643A6" w:rsidP="00864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8643A6" w:rsidRPr="008643A6" w:rsidRDefault="008643A6" w:rsidP="008643A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643A6">
        <w:rPr>
          <w:rFonts w:ascii="Arial" w:hAnsi="Arial" w:cs="Arial"/>
          <w:b/>
          <w:bCs/>
          <w:color w:val="000000"/>
          <w:sz w:val="28"/>
          <w:szCs w:val="28"/>
        </w:rPr>
        <w:t xml:space="preserve">D. RELAŢIILE INTERNAŢIONALE </w:t>
      </w:r>
    </w:p>
    <w:p w:rsidR="008643A6" w:rsidRPr="008643A6" w:rsidRDefault="008643A6" w:rsidP="008643A6">
      <w:pPr>
        <w:numPr>
          <w:ilvl w:val="0"/>
          <w:numId w:val="4"/>
        </w:numPr>
        <w:autoSpaceDE w:val="0"/>
        <w:autoSpaceDN w:val="0"/>
        <w:adjustRightInd w:val="0"/>
        <w:spacing w:after="150" w:line="240" w:lineRule="auto"/>
        <w:rPr>
          <w:rFonts w:ascii="Arial" w:hAnsi="Arial" w:cs="Arial"/>
          <w:color w:val="000000"/>
          <w:sz w:val="28"/>
          <w:szCs w:val="28"/>
        </w:rPr>
      </w:pPr>
    </w:p>
    <w:p w:rsidR="008643A6" w:rsidRPr="008643A6" w:rsidRDefault="008811AF" w:rsidP="00864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7.</w:t>
      </w:r>
      <w:r w:rsidR="008643A6" w:rsidRPr="008643A6">
        <w:rPr>
          <w:rFonts w:ascii="Arial" w:hAnsi="Arial" w:cs="Arial"/>
          <w:b/>
          <w:bCs/>
          <w:color w:val="000000"/>
          <w:sz w:val="28"/>
          <w:szCs w:val="28"/>
        </w:rPr>
        <w:t xml:space="preserve">Spaţiul românesc între diplomaţie şi conflict în Evul Mediu şi la începuturile modernităţii. </w:t>
      </w:r>
    </w:p>
    <w:p w:rsidR="008643A6" w:rsidRPr="008643A6" w:rsidRDefault="008643A6" w:rsidP="00864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8643A6" w:rsidRPr="008643A6" w:rsidRDefault="008811AF" w:rsidP="00864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8.</w:t>
      </w:r>
      <w:r w:rsidR="008643A6" w:rsidRPr="008643A6">
        <w:rPr>
          <w:rFonts w:ascii="Arial" w:hAnsi="Arial" w:cs="Arial"/>
          <w:b/>
          <w:bCs/>
          <w:color w:val="000000"/>
          <w:sz w:val="28"/>
          <w:szCs w:val="28"/>
        </w:rPr>
        <w:t xml:space="preserve">România şi concertul european; de la „criza orientală” la marile alianţe ale secolului XX. </w:t>
      </w:r>
    </w:p>
    <w:p w:rsidR="008643A6" w:rsidRPr="008643A6" w:rsidRDefault="008643A6" w:rsidP="00864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8643A6" w:rsidRPr="008643A6" w:rsidRDefault="008811AF" w:rsidP="00864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9.</w:t>
      </w:r>
      <w:r w:rsidR="008643A6" w:rsidRPr="008643A6">
        <w:rPr>
          <w:rFonts w:ascii="Arial" w:hAnsi="Arial" w:cs="Arial"/>
          <w:b/>
          <w:bCs/>
          <w:color w:val="000000"/>
          <w:sz w:val="28"/>
          <w:szCs w:val="28"/>
        </w:rPr>
        <w:t>România în perioada „Războiului rece”.</w:t>
      </w:r>
    </w:p>
    <w:p w:rsidR="003E5C39" w:rsidRDefault="003E5C39"/>
    <w:sectPr w:rsidR="003E5C39" w:rsidSect="00BD7AF0">
      <w:pgSz w:w="12240" w:h="16340"/>
      <w:pgMar w:top="1822" w:right="745" w:bottom="1417" w:left="113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1AAFD0"/>
    <w:multiLevelType w:val="hybridMultilevel"/>
    <w:tmpl w:val="F33D407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8067D12"/>
    <w:multiLevelType w:val="hybridMultilevel"/>
    <w:tmpl w:val="F82F35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58FC49B"/>
    <w:multiLevelType w:val="hybridMultilevel"/>
    <w:tmpl w:val="A90A1B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C053835"/>
    <w:multiLevelType w:val="hybridMultilevel"/>
    <w:tmpl w:val="660BDB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A6"/>
    <w:rsid w:val="003E5C39"/>
    <w:rsid w:val="008643A6"/>
    <w:rsid w:val="008811AF"/>
    <w:rsid w:val="00B65D89"/>
    <w:rsid w:val="00E0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77019-BD5A-4D5B-BF39-F739142F6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Anisor</dc:creator>
  <cp:lastModifiedBy>Anisor</cp:lastModifiedBy>
  <cp:revision>7</cp:revision>
  <dcterms:created xsi:type="dcterms:W3CDTF">2016-12-04T10:31:00Z</dcterms:created>
  <dcterms:modified xsi:type="dcterms:W3CDTF">2018-10-24T12:20:00Z</dcterms:modified>
</cp:coreProperties>
</file>