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B9" w:rsidRPr="002808B9" w:rsidRDefault="002808B9" w:rsidP="002808B9">
      <w:pPr>
        <w:spacing w:line="276" w:lineRule="auto"/>
        <w:jc w:val="center"/>
        <w:rPr>
          <w:b/>
          <w:lang w:val="ro-RO"/>
        </w:rPr>
      </w:pPr>
      <w:r w:rsidRPr="002808B9">
        <w:rPr>
          <w:b/>
          <w:lang w:val="ro-RO"/>
        </w:rPr>
        <w:t xml:space="preserve">CONSILIUL CONSULTATIV </w:t>
      </w:r>
    </w:p>
    <w:p w:rsidR="002808B9" w:rsidRPr="002808B9" w:rsidRDefault="002808B9" w:rsidP="002808B9">
      <w:pPr>
        <w:spacing w:line="276" w:lineRule="auto"/>
        <w:jc w:val="center"/>
        <w:rPr>
          <w:b/>
          <w:lang w:val="ro-RO"/>
        </w:rPr>
      </w:pPr>
      <w:r w:rsidRPr="002808B9">
        <w:rPr>
          <w:b/>
          <w:lang w:val="ro-RO"/>
        </w:rPr>
        <w:t xml:space="preserve">AL </w:t>
      </w:r>
      <w:r w:rsidRPr="002808B9">
        <w:rPr>
          <w:b/>
          <w:lang w:val="ro-RO"/>
        </w:rPr>
        <w:t>ÎNVĂȚĂMÂNTUL</w:t>
      </w:r>
      <w:r w:rsidRPr="002808B9">
        <w:rPr>
          <w:b/>
          <w:lang w:val="ro-RO"/>
        </w:rPr>
        <w:t>UI</w:t>
      </w:r>
      <w:r w:rsidRPr="002808B9">
        <w:rPr>
          <w:b/>
          <w:lang w:val="ro-RO"/>
        </w:rPr>
        <w:t xml:space="preserve"> PREȘCOLAR</w:t>
      </w:r>
    </w:p>
    <w:p w:rsidR="002808B9" w:rsidRPr="002808B9" w:rsidRDefault="002808B9" w:rsidP="002808B9">
      <w:pPr>
        <w:spacing w:line="276" w:lineRule="auto"/>
        <w:jc w:val="center"/>
        <w:rPr>
          <w:lang w:val="ro-RO"/>
        </w:rPr>
      </w:pPr>
      <w:r w:rsidRPr="002808B9">
        <w:rPr>
          <w:lang w:val="ro-RO"/>
        </w:rPr>
        <w:t xml:space="preserve">an şcolar 2013-2014 </w:t>
      </w:r>
    </w:p>
    <w:p w:rsidR="00DB26A0" w:rsidRPr="002808B9" w:rsidRDefault="00DB26A0" w:rsidP="002808B9">
      <w:pPr>
        <w:spacing w:line="276" w:lineRule="auto"/>
      </w:pPr>
    </w:p>
    <w:p w:rsidR="002808B9" w:rsidRPr="002808B9" w:rsidRDefault="002808B9" w:rsidP="002808B9">
      <w:pPr>
        <w:spacing w:line="276" w:lineRule="auto"/>
      </w:pPr>
    </w:p>
    <w:tbl>
      <w:tblPr>
        <w:tblpPr w:leftFromText="180" w:rightFromText="180" w:vertAnchor="text" w:horzAnchor="margin" w:tblpY="131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ind w:right="-1073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Răileanu Daniela - Inspectoratul Şcolar al Judeţului Suceava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Airoaie</w:t>
            </w:r>
            <w:proofErr w:type="spellEnd"/>
            <w:r w:rsidRPr="002808B9">
              <w:rPr>
                <w:lang w:val="ro-RO"/>
              </w:rPr>
              <w:t xml:space="preserve"> Ioana - Grădiniţa cu Program Normal Nr. 4 „Piticot”, Suceava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Avădănei</w:t>
            </w:r>
            <w:proofErr w:type="spellEnd"/>
            <w:r w:rsidRPr="002808B9">
              <w:rPr>
                <w:lang w:val="ro-RO"/>
              </w:rPr>
              <w:t xml:space="preserve"> Lăcrămioara - Grădiniţa cu Program Normal Nr. 1 Ipoteşti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u w:val="single"/>
                <w:lang w:val="ro-RO"/>
              </w:rPr>
            </w:pPr>
            <w:r w:rsidRPr="002808B9">
              <w:rPr>
                <w:lang w:val="ro-RO"/>
              </w:rPr>
              <w:t>prof. Cotoară Felicia - Grădiniţa cu Program Normal „Muguri de brad” Solca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Cucu Maria - Grădiniţa cu Program Normal „Sfânta Treime” Rădăuţi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Danileţ</w:t>
            </w:r>
            <w:proofErr w:type="spellEnd"/>
            <w:r w:rsidRPr="002808B9">
              <w:rPr>
                <w:lang w:val="ro-RO"/>
              </w:rPr>
              <w:t xml:space="preserve"> Rodica - Grădiniţa cu Program Normal „</w:t>
            </w:r>
            <w:proofErr w:type="spellStart"/>
            <w:r w:rsidRPr="002808B9">
              <w:rPr>
                <w:lang w:val="ro-RO"/>
              </w:rPr>
              <w:t>Arlechino</w:t>
            </w:r>
            <w:proofErr w:type="spellEnd"/>
            <w:r w:rsidRPr="002808B9">
              <w:rPr>
                <w:lang w:val="ro-RO"/>
              </w:rPr>
              <w:t>” Suceava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u w:val="single"/>
                <w:lang w:val="ro-RO"/>
              </w:rPr>
            </w:pPr>
            <w:r w:rsidRPr="002808B9">
              <w:rPr>
                <w:lang w:val="ro-RO"/>
              </w:rPr>
              <w:t>prof. Dumitrescu Elena - Grădiniţa cu Program Normal Nr.1 Dorneşti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Erastov</w:t>
            </w:r>
            <w:proofErr w:type="spellEnd"/>
            <w:r w:rsidRPr="002808B9">
              <w:rPr>
                <w:lang w:val="ro-RO"/>
              </w:rPr>
              <w:t xml:space="preserve"> </w:t>
            </w:r>
            <w:proofErr w:type="spellStart"/>
            <w:r w:rsidRPr="002808B9">
              <w:rPr>
                <w:lang w:val="ro-RO"/>
              </w:rPr>
              <w:t>Vasa</w:t>
            </w:r>
            <w:proofErr w:type="spellEnd"/>
            <w:r w:rsidRPr="002808B9">
              <w:rPr>
                <w:lang w:val="ro-RO"/>
              </w:rPr>
              <w:t xml:space="preserve"> - Grădiniţa cu Program Normal „Luminiţa” Siret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u w:val="single"/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Hemen</w:t>
            </w:r>
            <w:proofErr w:type="spellEnd"/>
            <w:r w:rsidRPr="002808B9">
              <w:rPr>
                <w:lang w:val="ro-RO"/>
              </w:rPr>
              <w:t xml:space="preserve"> Tatiana - Grădiniţa cu Program Pr</w:t>
            </w:r>
            <w:r>
              <w:rPr>
                <w:lang w:val="ro-RO"/>
              </w:rPr>
              <w:t xml:space="preserve">elungit „Căsuţa piticilor” Gura </w:t>
            </w:r>
            <w:r w:rsidRPr="002808B9">
              <w:rPr>
                <w:lang w:val="ro-RO"/>
              </w:rPr>
              <w:t xml:space="preserve">Humorului  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Hrişcă Cornelia - Grădiniţa cu Program Normal Nr.1 Marginea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Manea Floarea - Grădiniţa cu Program Prelungit „Dumbrava minunată” Fălticeni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Matei Marcela - Grădiniţa cu Program Prelungit „Gulliver” Suceava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Năstase Petronela - Grădiniţa cu Program Normal „Floare de colţ” Câmpulung Moldovenesc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Pîrghie</w:t>
            </w:r>
            <w:proofErr w:type="spellEnd"/>
            <w:r w:rsidRPr="002808B9">
              <w:rPr>
                <w:lang w:val="ro-RO"/>
              </w:rPr>
              <w:t xml:space="preserve"> Cristina - Grădiniţa cu Program Normal „Luminiţa” Siret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 xml:space="preserve">prof. </w:t>
            </w:r>
            <w:proofErr w:type="spellStart"/>
            <w:r w:rsidRPr="002808B9">
              <w:rPr>
                <w:lang w:val="ro-RO"/>
              </w:rPr>
              <w:t>Trandaf</w:t>
            </w:r>
            <w:proofErr w:type="spellEnd"/>
            <w:r w:rsidRPr="002808B9">
              <w:rPr>
                <w:lang w:val="ro-RO"/>
              </w:rPr>
              <w:t xml:space="preserve"> Ana - Grădiniţa cu Program Normal „Sfânta Treime” Rădăuţi 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Ungurean Liliana - Grădiniţa cu Program Normal Nr. 3 Cajvana</w:t>
            </w:r>
          </w:p>
        </w:tc>
      </w:tr>
      <w:tr w:rsidR="002808B9" w:rsidRPr="002808B9" w:rsidTr="002808B9">
        <w:tc>
          <w:tcPr>
            <w:tcW w:w="9322" w:type="dxa"/>
          </w:tcPr>
          <w:p w:rsidR="002808B9" w:rsidRPr="002808B9" w:rsidRDefault="002808B9" w:rsidP="002808B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2808B9">
              <w:rPr>
                <w:lang w:val="ro-RO"/>
              </w:rPr>
              <w:t>prof. Vieriu Dorina - Grădiniţ</w:t>
            </w:r>
            <w:bookmarkStart w:id="0" w:name="_GoBack"/>
            <w:bookmarkEnd w:id="0"/>
            <w:r w:rsidRPr="002808B9">
              <w:rPr>
                <w:lang w:val="ro-RO"/>
              </w:rPr>
              <w:t>a cu Program Prelungit „Aşchiuţă” Suceava</w:t>
            </w:r>
          </w:p>
        </w:tc>
      </w:tr>
    </w:tbl>
    <w:p w:rsidR="002808B9" w:rsidRPr="002808B9" w:rsidRDefault="002808B9" w:rsidP="002808B9">
      <w:pPr>
        <w:spacing w:line="276" w:lineRule="auto"/>
      </w:pPr>
    </w:p>
    <w:p w:rsidR="002808B9" w:rsidRPr="002808B9" w:rsidRDefault="002808B9" w:rsidP="002808B9">
      <w:pPr>
        <w:spacing w:line="276" w:lineRule="auto"/>
      </w:pPr>
    </w:p>
    <w:sectPr w:rsidR="002808B9" w:rsidRPr="002808B9" w:rsidSect="002808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7530"/>
    <w:multiLevelType w:val="hybridMultilevel"/>
    <w:tmpl w:val="618A5CE8"/>
    <w:lvl w:ilvl="0" w:tplc="998AA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80"/>
    <w:rsid w:val="00196480"/>
    <w:rsid w:val="002808B9"/>
    <w:rsid w:val="00D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2014-03-02T19:27:00Z</dcterms:created>
  <dcterms:modified xsi:type="dcterms:W3CDTF">2014-03-02T19:31:00Z</dcterms:modified>
</cp:coreProperties>
</file>