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F82" w:rsidRDefault="00357F82" w:rsidP="00357F82">
      <w:pPr>
        <w:jc w:val="center"/>
        <w:rPr>
          <w:b/>
        </w:rPr>
      </w:pPr>
      <w:r w:rsidRPr="00080E6E">
        <w:rPr>
          <w:b/>
        </w:rPr>
        <w:t>PROIECT DIDACTIC</w:t>
      </w:r>
      <w:r>
        <w:rPr>
          <w:b/>
        </w:rPr>
        <w:t xml:space="preserve"> </w:t>
      </w:r>
    </w:p>
    <w:p w:rsidR="00357F82" w:rsidRPr="00080E6E" w:rsidRDefault="00357F82" w:rsidP="00357F82">
      <w:pPr>
        <w:jc w:val="center"/>
        <w:rPr>
          <w:b/>
        </w:rPr>
      </w:pPr>
      <w:r w:rsidRPr="00080E6E">
        <w:rPr>
          <w:b/>
        </w:rPr>
        <w:t>pentru activitate</w:t>
      </w:r>
      <w:r>
        <w:rPr>
          <w:b/>
        </w:rPr>
        <w:t>a</w:t>
      </w:r>
      <w:r w:rsidRPr="00080E6E">
        <w:rPr>
          <w:b/>
        </w:rPr>
        <w:t xml:space="preserve"> integrată  </w:t>
      </w:r>
      <w:r>
        <w:rPr>
          <w:b/>
        </w:rPr>
        <w:t>„</w:t>
      </w:r>
      <w:r w:rsidRPr="001100F6">
        <w:rPr>
          <w:b/>
          <w:noProof/>
        </w:rPr>
        <w:t>Prietenii rândunicii</w:t>
      </w:r>
      <w:r>
        <w:rPr>
          <w:b/>
        </w:rPr>
        <w:t>”</w:t>
      </w:r>
    </w:p>
    <w:p w:rsidR="00357F82" w:rsidRPr="00080E6E" w:rsidRDefault="00357F82" w:rsidP="00357F82"/>
    <w:p w:rsidR="00357F82" w:rsidRPr="0033218F" w:rsidRDefault="00357F82" w:rsidP="00357F82">
      <w:pPr>
        <w:rPr>
          <w:noProof/>
        </w:rPr>
      </w:pPr>
      <w:r w:rsidRPr="0033218F">
        <w:rPr>
          <w:b/>
          <w:bCs/>
          <w:noProof/>
        </w:rPr>
        <w:t>Propunător:</w:t>
      </w:r>
      <w:r>
        <w:rPr>
          <w:b/>
          <w:bCs/>
          <w:noProof/>
        </w:rPr>
        <w:t xml:space="preserve"> </w:t>
      </w:r>
      <w:r>
        <w:rPr>
          <w:bCs/>
          <w:noProof/>
        </w:rPr>
        <w:t>ed.</w:t>
      </w:r>
      <w:r w:rsidRPr="0033218F">
        <w:rPr>
          <w:b/>
          <w:bCs/>
          <w:noProof/>
        </w:rPr>
        <w:t xml:space="preserve"> </w:t>
      </w:r>
      <w:r w:rsidRPr="0033218F">
        <w:rPr>
          <w:bCs/>
          <w:noProof/>
        </w:rPr>
        <w:t>Ignat Diana-Valentina</w:t>
      </w:r>
    </w:p>
    <w:p w:rsidR="00357F82" w:rsidRPr="0033218F" w:rsidRDefault="00357F82" w:rsidP="00357F82">
      <w:pPr>
        <w:pStyle w:val="Titlu1"/>
        <w:spacing w:before="0" w:after="0"/>
        <w:rPr>
          <w:rFonts w:ascii="Times New Roman" w:hAnsi="Times New Roman"/>
          <w:noProof/>
          <w:sz w:val="24"/>
          <w:szCs w:val="24"/>
        </w:rPr>
      </w:pPr>
      <w:r w:rsidRPr="0033218F">
        <w:rPr>
          <w:rFonts w:ascii="Times New Roman" w:hAnsi="Times New Roman"/>
          <w:bCs w:val="0"/>
          <w:noProof/>
          <w:sz w:val="24"/>
          <w:szCs w:val="24"/>
        </w:rPr>
        <w:t>Unitatea de învăţământ:</w:t>
      </w:r>
      <w:r w:rsidRPr="0033218F">
        <w:rPr>
          <w:rFonts w:ascii="Times New Roman" w:hAnsi="Times New Roman"/>
          <w:b w:val="0"/>
          <w:bCs w:val="0"/>
          <w:noProof/>
          <w:sz w:val="24"/>
          <w:szCs w:val="24"/>
        </w:rPr>
        <w:t xml:space="preserve"> </w:t>
      </w:r>
      <w:r w:rsidRPr="0033218F">
        <w:rPr>
          <w:rFonts w:ascii="Times New Roman" w:hAnsi="Times New Roman"/>
          <w:b w:val="0"/>
          <w:noProof/>
          <w:sz w:val="24"/>
          <w:szCs w:val="24"/>
        </w:rPr>
        <w:t>G.P.P. „Gulliver” Suceava</w:t>
      </w:r>
    </w:p>
    <w:p w:rsidR="00357F82" w:rsidRPr="0033218F" w:rsidRDefault="00357F82" w:rsidP="00357F82">
      <w:pPr>
        <w:pStyle w:val="Titlu1"/>
        <w:spacing w:before="0" w:after="0"/>
        <w:rPr>
          <w:rFonts w:ascii="Times New Roman" w:hAnsi="Times New Roman"/>
          <w:noProof/>
          <w:sz w:val="24"/>
          <w:szCs w:val="24"/>
        </w:rPr>
      </w:pPr>
      <w:r w:rsidRPr="0033218F">
        <w:rPr>
          <w:rFonts w:ascii="Times New Roman" w:hAnsi="Times New Roman"/>
          <w:bCs w:val="0"/>
          <w:noProof/>
          <w:sz w:val="24"/>
          <w:szCs w:val="24"/>
        </w:rPr>
        <w:t>Nivelul de vârstă/</w:t>
      </w:r>
      <w:r>
        <w:rPr>
          <w:rFonts w:ascii="Times New Roman" w:hAnsi="Times New Roman"/>
          <w:bCs w:val="0"/>
          <w:noProof/>
          <w:sz w:val="24"/>
          <w:szCs w:val="24"/>
        </w:rPr>
        <w:t xml:space="preserve"> </w:t>
      </w:r>
      <w:r w:rsidRPr="0033218F">
        <w:rPr>
          <w:rFonts w:ascii="Times New Roman" w:hAnsi="Times New Roman"/>
          <w:bCs w:val="0"/>
          <w:noProof/>
          <w:sz w:val="24"/>
          <w:szCs w:val="24"/>
        </w:rPr>
        <w:t>Grupa:</w:t>
      </w:r>
      <w:r w:rsidRPr="0033218F">
        <w:rPr>
          <w:rFonts w:ascii="Times New Roman" w:hAnsi="Times New Roman"/>
          <w:b w:val="0"/>
          <w:bCs w:val="0"/>
          <w:noProof/>
          <w:sz w:val="24"/>
          <w:szCs w:val="24"/>
        </w:rPr>
        <w:t xml:space="preserve"> </w:t>
      </w:r>
      <w:r w:rsidRPr="0033218F">
        <w:rPr>
          <w:rFonts w:ascii="Times New Roman" w:hAnsi="Times New Roman"/>
          <w:b w:val="0"/>
          <w:noProof/>
          <w:sz w:val="24"/>
          <w:szCs w:val="24"/>
        </w:rPr>
        <w:t>I / mică</w:t>
      </w:r>
    </w:p>
    <w:p w:rsidR="00357F82" w:rsidRPr="0033218F" w:rsidRDefault="00357F82" w:rsidP="00357F82">
      <w:pPr>
        <w:rPr>
          <w:noProof/>
        </w:rPr>
      </w:pPr>
      <w:r w:rsidRPr="0033218F">
        <w:rPr>
          <w:b/>
          <w:bCs/>
          <w:noProof/>
        </w:rPr>
        <w:t xml:space="preserve">Tema anuală de studiu: </w:t>
      </w:r>
      <w:r w:rsidRPr="0033218F">
        <w:rPr>
          <w:noProof/>
        </w:rPr>
        <w:t>„Când, cum şi de ce se întâmplă?”</w:t>
      </w:r>
    </w:p>
    <w:p w:rsidR="00357F82" w:rsidRPr="0033218F" w:rsidRDefault="00357F82" w:rsidP="00357F82">
      <w:pPr>
        <w:rPr>
          <w:noProof/>
        </w:rPr>
      </w:pPr>
      <w:r w:rsidRPr="0033218F">
        <w:rPr>
          <w:b/>
          <w:bCs/>
          <w:noProof/>
        </w:rPr>
        <w:t xml:space="preserve">Tema săptămânii: </w:t>
      </w:r>
      <w:r w:rsidRPr="0033218F">
        <w:rPr>
          <w:noProof/>
        </w:rPr>
        <w:t>„Vine, vine primăvara!”</w:t>
      </w:r>
    </w:p>
    <w:p w:rsidR="00357F82" w:rsidRPr="0033218F" w:rsidRDefault="00357F82" w:rsidP="00357F82">
      <w:pPr>
        <w:rPr>
          <w:noProof/>
        </w:rPr>
      </w:pPr>
      <w:r w:rsidRPr="0033218F">
        <w:rPr>
          <w:b/>
          <w:bCs/>
          <w:noProof/>
        </w:rPr>
        <w:t xml:space="preserve">Tema activităţii: </w:t>
      </w:r>
      <w:r w:rsidRPr="0033218F">
        <w:rPr>
          <w:noProof/>
        </w:rPr>
        <w:t>„Prietenii rândunicii”</w:t>
      </w:r>
    </w:p>
    <w:p w:rsidR="00357F82" w:rsidRPr="0033218F" w:rsidRDefault="00357F82" w:rsidP="00357F82">
      <w:pPr>
        <w:rPr>
          <w:b/>
          <w:bCs/>
          <w:noProof/>
        </w:rPr>
      </w:pPr>
      <w:r w:rsidRPr="0033218F">
        <w:rPr>
          <w:b/>
          <w:bCs/>
          <w:noProof/>
        </w:rPr>
        <w:t xml:space="preserve">Elementele componente ale activităţii integrate: </w:t>
      </w:r>
    </w:p>
    <w:p w:rsidR="00357F82" w:rsidRDefault="00357F82" w:rsidP="00357F82">
      <w:pPr>
        <w:ind w:firstLine="720"/>
        <w:rPr>
          <w:bCs/>
          <w:noProof/>
        </w:rPr>
      </w:pPr>
      <w:r>
        <w:rPr>
          <w:bCs/>
          <w:noProof/>
        </w:rPr>
        <w:t xml:space="preserve">ALA1 – </w:t>
      </w:r>
      <w:r w:rsidRPr="0033218F">
        <w:rPr>
          <w:noProof/>
        </w:rPr>
        <w:t>,,Un colţ de primăvară”</w:t>
      </w:r>
    </w:p>
    <w:p w:rsidR="00357F82" w:rsidRDefault="00357F82" w:rsidP="00357F82">
      <w:pPr>
        <w:ind w:left="720" w:firstLine="720"/>
        <w:rPr>
          <w:bCs/>
          <w:noProof/>
        </w:rPr>
      </w:pPr>
      <w:r>
        <w:rPr>
          <w:bCs/>
          <w:noProof/>
        </w:rPr>
        <w:t>-</w:t>
      </w:r>
      <w:r w:rsidRPr="0033218F">
        <w:rPr>
          <w:bCs/>
          <w:noProof/>
        </w:rPr>
        <w:t xml:space="preserve">Nisip şi Apă </w:t>
      </w:r>
      <w:r>
        <w:rPr>
          <w:bCs/>
          <w:noProof/>
        </w:rPr>
        <w:t>- ,,Plantăm flori de primăvară”</w:t>
      </w:r>
    </w:p>
    <w:p w:rsidR="00357F82" w:rsidRPr="0033218F" w:rsidRDefault="00357F82" w:rsidP="00357F82">
      <w:pPr>
        <w:ind w:left="720" w:firstLine="720"/>
        <w:rPr>
          <w:bCs/>
          <w:noProof/>
        </w:rPr>
      </w:pPr>
      <w:r>
        <w:rPr>
          <w:noProof/>
        </w:rPr>
        <w:t>-</w:t>
      </w:r>
      <w:r w:rsidRPr="0033218F">
        <w:rPr>
          <w:noProof/>
        </w:rPr>
        <w:t xml:space="preserve">Artă </w:t>
      </w:r>
      <w:r w:rsidRPr="0033218F">
        <w:rPr>
          <w:bCs/>
          <w:noProof/>
        </w:rPr>
        <w:t>- „Copăcei înmuguriţi”-confecţie</w:t>
      </w:r>
    </w:p>
    <w:p w:rsidR="00357F82" w:rsidRDefault="00357F82" w:rsidP="00357F82">
      <w:pPr>
        <w:tabs>
          <w:tab w:val="left" w:pos="2428"/>
        </w:tabs>
        <w:rPr>
          <w:bCs/>
          <w:noProof/>
        </w:rPr>
      </w:pPr>
      <w:r>
        <w:rPr>
          <w:bCs/>
          <w:noProof/>
        </w:rPr>
        <w:t xml:space="preserve">                                  </w:t>
      </w:r>
      <w:r w:rsidRPr="0033218F">
        <w:rPr>
          <w:bCs/>
          <w:noProof/>
        </w:rPr>
        <w:t>- „Elemente caracteristice primăverii” – pictură</w:t>
      </w:r>
    </w:p>
    <w:p w:rsidR="00357F82" w:rsidRPr="0033218F" w:rsidRDefault="00357F82" w:rsidP="00357F82">
      <w:pPr>
        <w:tabs>
          <w:tab w:val="left" w:pos="2428"/>
        </w:tabs>
        <w:rPr>
          <w:bCs/>
          <w:noProof/>
        </w:rPr>
      </w:pPr>
      <w:r>
        <w:rPr>
          <w:bCs/>
          <w:noProof/>
        </w:rPr>
        <w:t xml:space="preserve">                        -</w:t>
      </w:r>
      <w:r>
        <w:rPr>
          <w:noProof/>
        </w:rPr>
        <w:t>Construcţii – „</w:t>
      </w:r>
      <w:r w:rsidRPr="0033218F">
        <w:rPr>
          <w:noProof/>
        </w:rPr>
        <w:t>Gărduţuri” – asamblare</w:t>
      </w:r>
    </w:p>
    <w:p w:rsidR="00357F82" w:rsidRPr="0033218F" w:rsidRDefault="00357F82" w:rsidP="00357F82">
      <w:pPr>
        <w:ind w:firstLine="720"/>
        <w:rPr>
          <w:noProof/>
        </w:rPr>
      </w:pPr>
      <w:r>
        <w:rPr>
          <w:bCs/>
          <w:noProof/>
        </w:rPr>
        <w:t>ADE</w:t>
      </w:r>
      <w:r w:rsidRPr="0033218F">
        <w:rPr>
          <w:bCs/>
          <w:noProof/>
        </w:rPr>
        <w:t>–</w:t>
      </w:r>
      <w:r w:rsidRPr="0033218F">
        <w:rPr>
          <w:noProof/>
        </w:rPr>
        <w:t xml:space="preserve">  DOS: „Scrisoarea rândunicii”– povestea educatoarei</w:t>
      </w:r>
    </w:p>
    <w:p w:rsidR="00357F82" w:rsidRPr="0033218F" w:rsidRDefault="00357F82" w:rsidP="00357F82">
      <w:pPr>
        <w:ind w:firstLine="720"/>
        <w:rPr>
          <w:bCs/>
          <w:noProof/>
        </w:rPr>
      </w:pPr>
      <w:r w:rsidRPr="0033218F">
        <w:rPr>
          <w:noProof/>
        </w:rPr>
        <w:t>Tranziţii: „Iese melcul din căsuţă”,  „La loc fiecare”, „Merg soldaţii-n pas vioi”</w:t>
      </w:r>
    </w:p>
    <w:p w:rsidR="00357F82" w:rsidRPr="0033218F" w:rsidRDefault="00357F82" w:rsidP="00357F82">
      <w:pPr>
        <w:rPr>
          <w:bCs/>
          <w:noProof/>
        </w:rPr>
      </w:pPr>
      <w:r w:rsidRPr="0033218F">
        <w:rPr>
          <w:b/>
          <w:bCs/>
          <w:noProof/>
        </w:rPr>
        <w:t xml:space="preserve">Scopul activităţii: </w:t>
      </w:r>
      <w:r w:rsidRPr="0033218F">
        <w:rPr>
          <w:bCs/>
          <w:noProof/>
        </w:rPr>
        <w:t>dezvoltarea comportamentelor prosociale şi proactive prin stimularea abilităţilor empatice, asertive şi a deprinderilor tehnico-aplicative şi de exprimare artistico-plastice în situaţii problematice reale sau imaginare;</w:t>
      </w:r>
    </w:p>
    <w:p w:rsidR="00357F82" w:rsidRPr="0033218F" w:rsidRDefault="00357F82" w:rsidP="00357F82">
      <w:pPr>
        <w:rPr>
          <w:b/>
          <w:bCs/>
          <w:noProof/>
        </w:rPr>
      </w:pPr>
      <w:r w:rsidRPr="0033218F">
        <w:rPr>
          <w:b/>
          <w:bCs/>
          <w:noProof/>
        </w:rPr>
        <w:t>Obiective operaţionale:</w:t>
      </w:r>
    </w:p>
    <w:p w:rsidR="00357F82" w:rsidRDefault="00357F82" w:rsidP="00357F82">
      <w:pPr>
        <w:rPr>
          <w:noProof/>
        </w:rPr>
      </w:pPr>
      <w:proofErr w:type="spellStart"/>
      <w:r>
        <w:t>-s</w:t>
      </w:r>
      <w:r w:rsidRPr="0033218F">
        <w:rPr>
          <w:noProof/>
        </w:rPr>
        <w:t>ă</w:t>
      </w:r>
      <w:proofErr w:type="spellEnd"/>
      <w:r w:rsidRPr="0033218F">
        <w:rPr>
          <w:noProof/>
        </w:rPr>
        <w:t xml:space="preserve"> asculte cu atenţie textul poveştii, reţinând ideile principale, asociindu-le cu imaginile prezentate;</w:t>
      </w:r>
    </w:p>
    <w:p w:rsidR="00357F82" w:rsidRDefault="00357F82" w:rsidP="00357F82">
      <w:pPr>
        <w:rPr>
          <w:noProof/>
        </w:rPr>
      </w:pPr>
      <w:r>
        <w:rPr>
          <w:noProof/>
        </w:rPr>
        <w:t>-s</w:t>
      </w:r>
      <w:r w:rsidRPr="0033218F">
        <w:rPr>
          <w:bCs/>
          <w:noProof/>
        </w:rPr>
        <w:t>ă denumească personajele din poveste</w:t>
      </w:r>
      <w:r>
        <w:rPr>
          <w:bCs/>
          <w:noProof/>
        </w:rPr>
        <w:t>,</w:t>
      </w:r>
      <w:r w:rsidRPr="0033218F">
        <w:rPr>
          <w:bCs/>
          <w:noProof/>
        </w:rPr>
        <w:t xml:space="preserve"> exprimându-se corect în propoziţii simple;</w:t>
      </w:r>
    </w:p>
    <w:p w:rsidR="00357F82" w:rsidRDefault="00357F82" w:rsidP="00357F82">
      <w:pPr>
        <w:rPr>
          <w:noProof/>
        </w:rPr>
      </w:pPr>
      <w:r>
        <w:rPr>
          <w:noProof/>
        </w:rPr>
        <w:t>-s</w:t>
      </w:r>
      <w:r w:rsidRPr="0033218F">
        <w:rPr>
          <w:bCs/>
          <w:noProof/>
        </w:rPr>
        <w:t>ă sesizeze efectele produse de fenomenele naturii în anotimpul primăvara, asupra personajelor poveştii;</w:t>
      </w:r>
    </w:p>
    <w:p w:rsidR="00357F82" w:rsidRDefault="00357F82" w:rsidP="00357F82">
      <w:pPr>
        <w:rPr>
          <w:noProof/>
        </w:rPr>
      </w:pPr>
      <w:r>
        <w:rPr>
          <w:noProof/>
        </w:rPr>
        <w:t>-s</w:t>
      </w:r>
      <w:r w:rsidRPr="0033218F">
        <w:rPr>
          <w:bCs/>
          <w:noProof/>
        </w:rPr>
        <w:t>ă desprindă semnificaţia noţiunii de prieten, denumind comportamente acţiuni, fapte specifice;</w:t>
      </w:r>
    </w:p>
    <w:p w:rsidR="00357F82" w:rsidRDefault="00357F82" w:rsidP="00357F82">
      <w:r>
        <w:rPr>
          <w:noProof/>
        </w:rPr>
        <w:t>-s</w:t>
      </w:r>
      <w:r w:rsidRPr="0033218F">
        <w:t>ă picteze</w:t>
      </w:r>
      <w:r>
        <w:t>,</w:t>
      </w:r>
      <w:r w:rsidRPr="0033218F">
        <w:t xml:space="preserve"> utilizând culori corespunzătoare</w:t>
      </w:r>
      <w:r>
        <w:t>,</w:t>
      </w:r>
      <w:r w:rsidRPr="0033218F">
        <w:t xml:space="preserve"> siluete de rândunele, soare, nori;</w:t>
      </w:r>
    </w:p>
    <w:p w:rsidR="00357F82" w:rsidRDefault="00357F82" w:rsidP="00357F82">
      <w:pPr>
        <w:rPr>
          <w:noProof/>
        </w:rPr>
      </w:pPr>
      <w:proofErr w:type="spellStart"/>
      <w:r>
        <w:t>-s</w:t>
      </w:r>
      <w:r w:rsidRPr="0033218F">
        <w:t>ă</w:t>
      </w:r>
      <w:proofErr w:type="spellEnd"/>
      <w:r w:rsidRPr="0033218F">
        <w:t xml:space="preserve"> aplice hârtie mototolită pe crenguţe uscate;</w:t>
      </w:r>
    </w:p>
    <w:p w:rsidR="00357F82" w:rsidRDefault="00357F82" w:rsidP="00357F82">
      <w:pPr>
        <w:rPr>
          <w:noProof/>
        </w:rPr>
      </w:pPr>
      <w:r>
        <w:rPr>
          <w:noProof/>
        </w:rPr>
        <w:t>-s</w:t>
      </w:r>
      <w:r w:rsidRPr="0033218F">
        <w:t>ă planteze flori de primăvară;</w:t>
      </w:r>
    </w:p>
    <w:p w:rsidR="00357F82" w:rsidRDefault="00357F82" w:rsidP="00357F82">
      <w:r>
        <w:rPr>
          <w:noProof/>
        </w:rPr>
        <w:t>-s</w:t>
      </w:r>
      <w:r w:rsidRPr="0033218F">
        <w:t xml:space="preserve">ă asambleze </w:t>
      </w:r>
      <w:proofErr w:type="spellStart"/>
      <w:r w:rsidRPr="0033218F">
        <w:t>gărduţurile</w:t>
      </w:r>
      <w:proofErr w:type="spellEnd"/>
      <w:r w:rsidRPr="0033218F">
        <w:t xml:space="preserve"> pe suportul de polistiren;</w:t>
      </w:r>
    </w:p>
    <w:p w:rsidR="00357F82" w:rsidRDefault="00357F82" w:rsidP="00357F82">
      <w:pPr>
        <w:rPr>
          <w:noProof/>
        </w:rPr>
      </w:pPr>
      <w:proofErr w:type="spellStart"/>
      <w:r>
        <w:t>-s</w:t>
      </w:r>
      <w:r w:rsidRPr="0033218F">
        <w:rPr>
          <w:noProof/>
        </w:rPr>
        <w:t>ă</w:t>
      </w:r>
      <w:proofErr w:type="spellEnd"/>
      <w:r w:rsidRPr="0033218F">
        <w:rPr>
          <w:noProof/>
        </w:rPr>
        <w:t xml:space="preserve"> asambleze „un colţ de primăvară” cu ajutorul produselor activităţii realizate pe centre;</w:t>
      </w:r>
    </w:p>
    <w:p w:rsidR="00357F82" w:rsidRPr="0033218F" w:rsidRDefault="00357F82" w:rsidP="00357F82">
      <w:pPr>
        <w:rPr>
          <w:noProof/>
        </w:rPr>
      </w:pPr>
      <w:r>
        <w:rPr>
          <w:noProof/>
        </w:rPr>
        <w:t>-s</w:t>
      </w:r>
      <w:r w:rsidRPr="0033218F">
        <w:rPr>
          <w:bCs/>
          <w:noProof/>
        </w:rPr>
        <w:t>ă comunice impresii pe baza lucrării realizate;</w:t>
      </w:r>
    </w:p>
    <w:p w:rsidR="00357F82" w:rsidRPr="0033218F" w:rsidRDefault="00357F82" w:rsidP="00357F82">
      <w:pPr>
        <w:rPr>
          <w:bCs/>
          <w:noProof/>
        </w:rPr>
      </w:pPr>
      <w:r w:rsidRPr="0033218F">
        <w:rPr>
          <w:b/>
          <w:bCs/>
          <w:noProof/>
        </w:rPr>
        <w:t>Strategii didactice:</w:t>
      </w:r>
    </w:p>
    <w:p w:rsidR="00357F82" w:rsidRDefault="00357F82" w:rsidP="00357F82">
      <w:pPr>
        <w:ind w:firstLine="720"/>
        <w:rPr>
          <w:noProof/>
        </w:rPr>
      </w:pPr>
      <w:r w:rsidRPr="0033218F">
        <w:rPr>
          <w:b/>
          <w:noProof/>
        </w:rPr>
        <w:t>Metode şi procedee:</w:t>
      </w:r>
      <w:r>
        <w:rPr>
          <w:noProof/>
        </w:rPr>
        <w:t xml:space="preserve"> </w:t>
      </w:r>
      <w:r w:rsidRPr="0033218F">
        <w:rPr>
          <w:noProof/>
        </w:rPr>
        <w:t>conversaţia, explicaţia, demonstraţia, exerciţiul, munca independentă, povestirea;</w:t>
      </w:r>
    </w:p>
    <w:p w:rsidR="00357F82" w:rsidRDefault="00357F82" w:rsidP="00357F82">
      <w:pPr>
        <w:ind w:firstLine="720"/>
        <w:rPr>
          <w:noProof/>
        </w:rPr>
      </w:pPr>
      <w:r w:rsidRPr="0033218F">
        <w:rPr>
          <w:b/>
          <w:noProof/>
        </w:rPr>
        <w:t>Resurse materiale:</w:t>
      </w:r>
      <w:r w:rsidRPr="0033218F">
        <w:rPr>
          <w:noProof/>
        </w:rPr>
        <w:t xml:space="preserve"> siluete de păsărele, nori, soare, suport p</w:t>
      </w:r>
      <w:r>
        <w:rPr>
          <w:noProof/>
        </w:rPr>
        <w:t>entru panou, plăsuţe de lemn, hâ</w:t>
      </w:r>
      <w:r w:rsidRPr="0033218F">
        <w:rPr>
          <w:noProof/>
        </w:rPr>
        <w:t>rtie mototolită, lipici, crenguţe, flori naturale, pământ, jardiniere, suport polistiren, casetă, Prezentare Power Point, ecusoane</w:t>
      </w:r>
      <w:r>
        <w:rPr>
          <w:noProof/>
        </w:rPr>
        <w:t>;</w:t>
      </w:r>
    </w:p>
    <w:p w:rsidR="00357F82" w:rsidRPr="0033218F" w:rsidRDefault="00357F82" w:rsidP="00357F82">
      <w:pPr>
        <w:ind w:firstLine="720"/>
        <w:rPr>
          <w:noProof/>
        </w:rPr>
      </w:pPr>
      <w:r w:rsidRPr="0033218F">
        <w:rPr>
          <w:b/>
          <w:noProof/>
        </w:rPr>
        <w:t>Forme de organizare:</w:t>
      </w:r>
      <w:r w:rsidRPr="0033218F">
        <w:rPr>
          <w:noProof/>
        </w:rPr>
        <w:t xml:space="preserve"> în grupuri mi</w:t>
      </w:r>
      <w:r>
        <w:rPr>
          <w:noProof/>
        </w:rPr>
        <w:t>ci, frontal, individual.</w:t>
      </w:r>
    </w:p>
    <w:p w:rsidR="00357F82" w:rsidRPr="0033218F" w:rsidRDefault="00357F82" w:rsidP="00357F82">
      <w:pPr>
        <w:rPr>
          <w:noProof/>
        </w:rPr>
      </w:pPr>
      <w:r w:rsidRPr="0033218F">
        <w:rPr>
          <w:b/>
          <w:bCs/>
          <w:noProof/>
        </w:rPr>
        <w:t xml:space="preserve">Durata: </w:t>
      </w:r>
      <w:r w:rsidRPr="0033218F">
        <w:rPr>
          <w:noProof/>
        </w:rPr>
        <w:t xml:space="preserve"> 1 oră</w:t>
      </w:r>
    </w:p>
    <w:p w:rsidR="00357F82" w:rsidRPr="0033218F" w:rsidRDefault="00357F82" w:rsidP="00357F82">
      <w:pPr>
        <w:rPr>
          <w:b/>
          <w:bCs/>
          <w:noProof/>
        </w:rPr>
      </w:pPr>
      <w:r w:rsidRPr="0033218F">
        <w:rPr>
          <w:b/>
          <w:bCs/>
          <w:noProof/>
        </w:rPr>
        <w:t>Bibliografie:</w:t>
      </w:r>
    </w:p>
    <w:p w:rsidR="00357F82" w:rsidRDefault="00357F82" w:rsidP="00357F82">
      <w:pPr>
        <w:rPr>
          <w:noProof/>
        </w:rPr>
      </w:pPr>
      <w:r>
        <w:rPr>
          <w:noProof/>
        </w:rPr>
        <w:t xml:space="preserve">- </w:t>
      </w:r>
      <w:r w:rsidRPr="0033218F">
        <w:rPr>
          <w:noProof/>
        </w:rPr>
        <w:t xml:space="preserve">Laurenţia Culea, Angela Sesovici, Filofteia Grama, Mioara Pletea, Daniela Ionescu, Nicoleta Anghel; </w:t>
      </w:r>
      <w:r>
        <w:rPr>
          <w:noProof/>
        </w:rPr>
        <w:t xml:space="preserve">- </w:t>
      </w:r>
      <w:r w:rsidRPr="00576284">
        <w:rPr>
          <w:i/>
          <w:noProof/>
        </w:rPr>
        <w:t>Activitatea integrată din grădiniţă (ghid pentru cadrele didactice din învăţământul preuniversitar)</w:t>
      </w:r>
      <w:r>
        <w:rPr>
          <w:noProof/>
        </w:rPr>
        <w:t xml:space="preserve"> -</w:t>
      </w:r>
      <w:r w:rsidRPr="0033218F">
        <w:rPr>
          <w:noProof/>
        </w:rPr>
        <w:t xml:space="preserve"> Ed. </w:t>
      </w:r>
      <w:r>
        <w:rPr>
          <w:noProof/>
        </w:rPr>
        <w:t>Didactica Publishing House, București</w:t>
      </w:r>
      <w:r w:rsidRPr="0033218F">
        <w:rPr>
          <w:noProof/>
        </w:rPr>
        <w:t>, 200</w:t>
      </w:r>
      <w:r>
        <w:rPr>
          <w:noProof/>
        </w:rPr>
        <w:t>8;</w:t>
      </w:r>
    </w:p>
    <w:p w:rsidR="00357F82" w:rsidRDefault="00357F82" w:rsidP="00357F82">
      <w:pPr>
        <w:rPr>
          <w:noProof/>
        </w:rPr>
      </w:pPr>
      <w:r>
        <w:rPr>
          <w:noProof/>
        </w:rPr>
        <w:t>-</w:t>
      </w:r>
      <w:r w:rsidRPr="0033218F">
        <w:rPr>
          <w:noProof/>
        </w:rPr>
        <w:t>„Proiectarea pas cu pas” – coord. Daniela Răileanu, editura Diamant, Argeş, 2010</w:t>
      </w:r>
      <w:r>
        <w:rPr>
          <w:noProof/>
        </w:rPr>
        <w:t>;</w:t>
      </w:r>
    </w:p>
    <w:p w:rsidR="00357F82" w:rsidRDefault="00357F82" w:rsidP="00357F82">
      <w:pPr>
        <w:rPr>
          <w:noProof/>
        </w:rPr>
      </w:pPr>
      <w:r>
        <w:rPr>
          <w:noProof/>
        </w:rPr>
        <w:t xml:space="preserve">- </w:t>
      </w:r>
      <w:r w:rsidRPr="00576284">
        <w:rPr>
          <w:i/>
          <w:noProof/>
        </w:rPr>
        <w:t>Curriculum pentru învăţământul preşcolar</w:t>
      </w:r>
      <w:r>
        <w:rPr>
          <w:noProof/>
        </w:rPr>
        <w:t xml:space="preserve"> -</w:t>
      </w:r>
      <w:r w:rsidRPr="0033218F">
        <w:rPr>
          <w:noProof/>
        </w:rPr>
        <w:t xml:space="preserve"> D.P.H., 2009</w:t>
      </w:r>
      <w:r>
        <w:rPr>
          <w:noProof/>
        </w:rPr>
        <w:t>;</w:t>
      </w:r>
    </w:p>
    <w:p w:rsidR="00357F82" w:rsidRPr="0033218F" w:rsidRDefault="00357F82" w:rsidP="00357F82">
      <w:pPr>
        <w:rPr>
          <w:noProof/>
        </w:rPr>
      </w:pPr>
      <w:r>
        <w:rPr>
          <w:noProof/>
        </w:rPr>
        <w:t xml:space="preserve">- </w:t>
      </w:r>
      <w:r w:rsidRPr="00576284">
        <w:rPr>
          <w:i/>
          <w:noProof/>
        </w:rPr>
        <w:t>Programa activităţilor instructiv-educative în grădiniţa de copii</w:t>
      </w:r>
      <w:r>
        <w:rPr>
          <w:noProof/>
        </w:rPr>
        <w:t xml:space="preserve"> - </w:t>
      </w:r>
      <w:r w:rsidRPr="0033218F">
        <w:rPr>
          <w:noProof/>
        </w:rPr>
        <w:t>ED. a II-a revizuită şi adăugită, M.E.C., Ed V&amp; Integral, Buc</w:t>
      </w:r>
      <w:r>
        <w:rPr>
          <w:noProof/>
        </w:rPr>
        <w:t>urești</w:t>
      </w:r>
      <w:r w:rsidRPr="0033218F">
        <w:rPr>
          <w:noProof/>
        </w:rPr>
        <w:t>, 2005.</w:t>
      </w:r>
    </w:p>
    <w:p w:rsidR="00357F82" w:rsidRPr="0033218F" w:rsidRDefault="00357F82" w:rsidP="00357F82">
      <w:pPr>
        <w:rPr>
          <w:b/>
          <w:bCs/>
          <w:noProof/>
        </w:rPr>
      </w:pPr>
    </w:p>
    <w:p w:rsidR="00357F82" w:rsidRDefault="00357F82" w:rsidP="00357F82">
      <w:pPr>
        <w:ind w:left="2880" w:firstLine="720"/>
        <w:rPr>
          <w:b/>
          <w:bCs/>
          <w:noProof/>
        </w:rPr>
      </w:pPr>
    </w:p>
    <w:p w:rsidR="00357F82" w:rsidRDefault="00357F82" w:rsidP="00357F82">
      <w:pPr>
        <w:ind w:left="2880" w:firstLine="720"/>
        <w:rPr>
          <w:b/>
          <w:bCs/>
          <w:noProof/>
        </w:rPr>
      </w:pPr>
    </w:p>
    <w:p w:rsidR="00357F82" w:rsidRPr="0033218F" w:rsidRDefault="00357F82" w:rsidP="00357F82">
      <w:pPr>
        <w:ind w:left="2880" w:firstLine="720"/>
        <w:rPr>
          <w:b/>
          <w:bCs/>
          <w:noProof/>
        </w:rPr>
      </w:pPr>
      <w:r w:rsidRPr="0033218F">
        <w:rPr>
          <w:b/>
          <w:bCs/>
          <w:noProof/>
        </w:rPr>
        <w:lastRenderedPageBreak/>
        <w:t>Scenariul activității</w:t>
      </w:r>
    </w:p>
    <w:p w:rsidR="00357F82" w:rsidRPr="0033218F" w:rsidRDefault="00357F82" w:rsidP="00357F82">
      <w:pPr>
        <w:rPr>
          <w:bCs/>
          <w:noProof/>
        </w:rPr>
      </w:pPr>
    </w:p>
    <w:p w:rsidR="00357F82" w:rsidRPr="0033218F" w:rsidRDefault="00357F82" w:rsidP="00357F82">
      <w:pPr>
        <w:tabs>
          <w:tab w:val="left" w:pos="720"/>
        </w:tabs>
        <w:rPr>
          <w:bCs/>
          <w:noProof/>
        </w:rPr>
      </w:pPr>
      <w:r w:rsidRPr="0033218F">
        <w:rPr>
          <w:bCs/>
          <w:noProof/>
        </w:rPr>
        <w:t xml:space="preserve">  </w:t>
      </w:r>
      <w:r w:rsidRPr="0033218F">
        <w:rPr>
          <w:bCs/>
          <w:noProof/>
        </w:rPr>
        <w:tab/>
        <w:t xml:space="preserve">Atenţia copiilor va fi captată de sosirea „Zânei Primăvara” care doreşte să cunoască copiii </w:t>
      </w:r>
      <w:r>
        <w:rPr>
          <w:bCs/>
          <w:noProof/>
        </w:rPr>
        <w:t>grupei mici „</w:t>
      </w:r>
      <w:r w:rsidRPr="0033218F">
        <w:rPr>
          <w:bCs/>
          <w:noProof/>
        </w:rPr>
        <w:t>Piticot”, să le ureze spor şi să-i î</w:t>
      </w:r>
      <w:r>
        <w:rPr>
          <w:bCs/>
          <w:noProof/>
        </w:rPr>
        <w:t>ncurajeze în realizarea acelui „</w:t>
      </w:r>
      <w:r w:rsidRPr="0033218F">
        <w:rPr>
          <w:bCs/>
          <w:noProof/>
        </w:rPr>
        <w:t>colţ de primăvară” pentru ca rândunica din curtea lui Petrişor să fie primită cu multă dragoste şi căldură.</w:t>
      </w:r>
    </w:p>
    <w:p w:rsidR="00357F82" w:rsidRPr="0033218F" w:rsidRDefault="00357F82" w:rsidP="00357F82">
      <w:pPr>
        <w:tabs>
          <w:tab w:val="left" w:pos="720"/>
        </w:tabs>
        <w:rPr>
          <w:bCs/>
          <w:noProof/>
        </w:rPr>
      </w:pPr>
      <w:r>
        <w:rPr>
          <w:bCs/>
          <w:noProof/>
        </w:rPr>
        <w:tab/>
      </w:r>
      <w:r w:rsidRPr="0033218F">
        <w:rPr>
          <w:bCs/>
          <w:noProof/>
        </w:rPr>
        <w:t xml:space="preserve">Preşcolarii îşi vor exprima dorinţa de a </w:t>
      </w:r>
      <w:r>
        <w:rPr>
          <w:bCs/>
          <w:noProof/>
        </w:rPr>
        <w:t>asculta povestea: „</w:t>
      </w:r>
      <w:r w:rsidRPr="0033218F">
        <w:rPr>
          <w:bCs/>
          <w:noProof/>
        </w:rPr>
        <w:t>Scrisoarea rândunicii”</w:t>
      </w:r>
      <w:r>
        <w:rPr>
          <w:bCs/>
          <w:noProof/>
        </w:rPr>
        <w:t xml:space="preserve"> (Anexă</w:t>
      </w:r>
      <w:r w:rsidRPr="0033218F">
        <w:rPr>
          <w:bCs/>
          <w:noProof/>
        </w:rPr>
        <w:t>), umărind în acelaşi timp slide-urile cu imagini.</w:t>
      </w:r>
    </w:p>
    <w:p w:rsidR="00357F82" w:rsidRDefault="00357F82" w:rsidP="00357F82">
      <w:pPr>
        <w:tabs>
          <w:tab w:val="left" w:pos="720"/>
        </w:tabs>
        <w:rPr>
          <w:bCs/>
          <w:noProof/>
        </w:rPr>
      </w:pPr>
      <w:r>
        <w:rPr>
          <w:bCs/>
          <w:noProof/>
        </w:rPr>
        <w:tab/>
      </w:r>
      <w:r w:rsidRPr="0033218F">
        <w:rPr>
          <w:bCs/>
          <w:noProof/>
        </w:rPr>
        <w:t>Pe parcursul povestirii se vor exp</w:t>
      </w:r>
      <w:r>
        <w:rPr>
          <w:bCs/>
          <w:noProof/>
        </w:rPr>
        <w:t>lica şi cuvintele necunoscute: „nemilos”, „aspru”, „</w:t>
      </w:r>
      <w:r w:rsidRPr="0033218F">
        <w:rPr>
          <w:bCs/>
          <w:noProof/>
        </w:rPr>
        <w:t xml:space="preserve">pervaz”. </w:t>
      </w:r>
      <w:r w:rsidRPr="0033218F">
        <w:rPr>
          <w:noProof/>
        </w:rPr>
        <w:t>Textul va fi povestit, reflectând tonalitate, intonaţie, dialoguri şi semne de punctuaţie.</w:t>
      </w:r>
    </w:p>
    <w:p w:rsidR="00357F82" w:rsidRDefault="00357F82" w:rsidP="00357F82">
      <w:pPr>
        <w:tabs>
          <w:tab w:val="left" w:pos="720"/>
        </w:tabs>
        <w:rPr>
          <w:bCs/>
          <w:noProof/>
        </w:rPr>
      </w:pPr>
      <w:r>
        <w:rPr>
          <w:bCs/>
          <w:noProof/>
        </w:rPr>
        <w:tab/>
      </w:r>
      <w:r w:rsidRPr="0033218F">
        <w:rPr>
          <w:bCs/>
          <w:noProof/>
        </w:rPr>
        <w:t>Povestea va fi prezentată până în momentul în care Petrişor cere ajutorul copiilor. Acesta doreşte să-i</w:t>
      </w:r>
      <w:r>
        <w:rPr>
          <w:bCs/>
          <w:noProof/>
        </w:rPr>
        <w:t xml:space="preserve"> </w:t>
      </w:r>
      <w:r w:rsidRPr="0033218F">
        <w:rPr>
          <w:bCs/>
          <w:noProof/>
        </w:rPr>
        <w:t>îndeplinească dorinţa r</w:t>
      </w:r>
      <w:r>
        <w:rPr>
          <w:bCs/>
          <w:noProof/>
        </w:rPr>
        <w:t>ândunicii şi să-i construiască „</w:t>
      </w:r>
      <w:r w:rsidRPr="0033218F">
        <w:rPr>
          <w:bCs/>
          <w:noProof/>
        </w:rPr>
        <w:t>un colţ de primăvară”, dar mai este foarte puţin timp până la sosirea acesteia şi singur nu va putea reuşi.</w:t>
      </w:r>
    </w:p>
    <w:p w:rsidR="00357F82" w:rsidRDefault="00357F82" w:rsidP="00357F82">
      <w:pPr>
        <w:tabs>
          <w:tab w:val="left" w:pos="720"/>
        </w:tabs>
        <w:rPr>
          <w:bCs/>
          <w:noProof/>
        </w:rPr>
      </w:pPr>
      <w:r>
        <w:rPr>
          <w:bCs/>
          <w:noProof/>
        </w:rPr>
        <w:tab/>
      </w:r>
      <w:r w:rsidRPr="0033218F">
        <w:rPr>
          <w:bCs/>
          <w:noProof/>
        </w:rPr>
        <w:t xml:space="preserve">Prin intermediul tranziţiei </w:t>
      </w:r>
      <w:r>
        <w:rPr>
          <w:bCs/>
          <w:noProof/>
        </w:rPr>
        <w:t xml:space="preserve"> „</w:t>
      </w:r>
      <w:r w:rsidRPr="00037A86">
        <w:rPr>
          <w:noProof/>
        </w:rPr>
        <w:t>Iese</w:t>
      </w:r>
      <w:r w:rsidRPr="0033218F">
        <w:rPr>
          <w:noProof/>
        </w:rPr>
        <w:t xml:space="preserve"> melcul din căsuţă”</w:t>
      </w:r>
      <w:r>
        <w:rPr>
          <w:noProof/>
        </w:rPr>
        <w:t>,</w:t>
      </w:r>
      <w:r w:rsidRPr="0033218F">
        <w:rPr>
          <w:noProof/>
        </w:rPr>
        <w:t xml:space="preserve"> </w:t>
      </w:r>
      <w:r w:rsidRPr="0033218F">
        <w:rPr>
          <w:bCs/>
          <w:noProof/>
        </w:rPr>
        <w:t>copiii se vor îndrepta spre centerele de lucru dorite.</w:t>
      </w:r>
    </w:p>
    <w:p w:rsidR="00357F82" w:rsidRDefault="00357F82" w:rsidP="00357F82">
      <w:pPr>
        <w:tabs>
          <w:tab w:val="left" w:pos="720"/>
        </w:tabs>
        <w:rPr>
          <w:bCs/>
          <w:noProof/>
        </w:rPr>
      </w:pPr>
      <w:r>
        <w:rPr>
          <w:bCs/>
          <w:noProof/>
        </w:rPr>
        <w:tab/>
      </w:r>
      <w:r w:rsidRPr="0033218F">
        <w:rPr>
          <w:bCs/>
          <w:noProof/>
        </w:rPr>
        <w:t>Se vor intui la fiecare centru în parte, materialele existente pe măsuţe şi se va</w:t>
      </w:r>
      <w:r>
        <w:rPr>
          <w:bCs/>
          <w:noProof/>
        </w:rPr>
        <w:t xml:space="preserve"> demonstra modul de realizare a</w:t>
      </w:r>
      <w:r w:rsidRPr="0033218F">
        <w:rPr>
          <w:bCs/>
          <w:noProof/>
        </w:rPr>
        <w:t xml:space="preserve"> temei propuse pentru fiecare centru în parte. Pe parcursul realizării lucrărilor vor fi sprijiniţi şi încurajaţi copiii care vor întâmplina dificultăţi.</w:t>
      </w:r>
    </w:p>
    <w:p w:rsidR="00357F82" w:rsidRDefault="00357F82" w:rsidP="00357F82">
      <w:pPr>
        <w:tabs>
          <w:tab w:val="left" w:pos="720"/>
        </w:tabs>
        <w:rPr>
          <w:bCs/>
          <w:noProof/>
        </w:rPr>
      </w:pPr>
      <w:r>
        <w:rPr>
          <w:bCs/>
          <w:noProof/>
        </w:rPr>
        <w:tab/>
        <w:t>Odată</w:t>
      </w:r>
      <w:r w:rsidRPr="0033218F">
        <w:rPr>
          <w:bCs/>
          <w:noProof/>
        </w:rPr>
        <w:t xml:space="preserve"> finalizate lucrările pe centre de activitate se vor sprijini copiii în luarea deciziilor completării machetei cu produsele realizate de ei în vederea distribuirii lor în spaţiul destinat amenajării „colţişorului de primăvară”.</w:t>
      </w:r>
    </w:p>
    <w:p w:rsidR="00357F82" w:rsidRDefault="00357F82" w:rsidP="00357F82">
      <w:pPr>
        <w:tabs>
          <w:tab w:val="left" w:pos="720"/>
        </w:tabs>
        <w:rPr>
          <w:bCs/>
          <w:noProof/>
        </w:rPr>
      </w:pPr>
      <w:r>
        <w:rPr>
          <w:bCs/>
          <w:noProof/>
        </w:rPr>
        <w:tab/>
      </w:r>
      <w:r w:rsidRPr="0033218F">
        <w:rPr>
          <w:bCs/>
          <w:noProof/>
        </w:rPr>
        <w:t>Astfel, copiii vor putea contribui cu produsele realizate prin munca lor la decorarea, amenajarea spaţiului propus: copăceii se vor înfinge în suportul de polistiren, de</w:t>
      </w:r>
      <w:r>
        <w:rPr>
          <w:bCs/>
          <w:noProof/>
        </w:rPr>
        <w:t xml:space="preserve"> </w:t>
      </w:r>
      <w:r w:rsidRPr="0033218F">
        <w:rPr>
          <w:bCs/>
          <w:noProof/>
        </w:rPr>
        <w:t xml:space="preserve">asemenea şi plăsuţele de gard, se vor aranja şi jardinierele cu flori de primăvară, precum şi siluetele pictate, vor fi depuse pe un panou deasupra suportului de polistiren. </w:t>
      </w:r>
    </w:p>
    <w:p w:rsidR="00357F82" w:rsidRDefault="00357F82" w:rsidP="00357F82">
      <w:pPr>
        <w:tabs>
          <w:tab w:val="left" w:pos="720"/>
        </w:tabs>
        <w:rPr>
          <w:bCs/>
          <w:noProof/>
        </w:rPr>
      </w:pPr>
      <w:r>
        <w:rPr>
          <w:bCs/>
          <w:noProof/>
        </w:rPr>
        <w:tab/>
      </w:r>
      <w:r w:rsidRPr="0033218F">
        <w:rPr>
          <w:bCs/>
          <w:noProof/>
        </w:rPr>
        <w:t>Odată amenajat spaţiul amintit se va cere copiilor să exprime verbal care a fost contribuţia lor în realizarea colţişorului de primăvară.</w:t>
      </w:r>
    </w:p>
    <w:p w:rsidR="00357F82" w:rsidRPr="0033218F" w:rsidRDefault="00357F82" w:rsidP="00357F82">
      <w:pPr>
        <w:tabs>
          <w:tab w:val="left" w:pos="720"/>
        </w:tabs>
        <w:rPr>
          <w:bCs/>
          <w:noProof/>
        </w:rPr>
      </w:pPr>
      <w:r>
        <w:rPr>
          <w:bCs/>
          <w:noProof/>
        </w:rPr>
        <w:tab/>
        <w:t>Prin intermediul tranziţiei</w:t>
      </w:r>
      <w:r w:rsidRPr="0033218F">
        <w:rPr>
          <w:bCs/>
          <w:noProof/>
          <w:vertAlign w:val="subscript"/>
        </w:rPr>
        <w:t xml:space="preserve"> </w:t>
      </w:r>
      <w:r w:rsidRPr="0033218F">
        <w:rPr>
          <w:bCs/>
          <w:noProof/>
        </w:rPr>
        <w:t xml:space="preserve">„La loc fiecare” copiii vor reveni în semicerc şi vor urmări finalul poveştii. </w:t>
      </w:r>
    </w:p>
    <w:p w:rsidR="00357F82" w:rsidRPr="0033218F" w:rsidRDefault="00357F82" w:rsidP="00357F82">
      <w:pPr>
        <w:tabs>
          <w:tab w:val="left" w:pos="720"/>
        </w:tabs>
        <w:rPr>
          <w:bCs/>
          <w:noProof/>
        </w:rPr>
      </w:pPr>
      <w:r>
        <w:rPr>
          <w:bCs/>
          <w:noProof/>
        </w:rPr>
        <w:tab/>
      </w:r>
      <w:r w:rsidRPr="0033218F">
        <w:rPr>
          <w:bCs/>
          <w:noProof/>
        </w:rPr>
        <w:t>Drept răsplată din partea rândunicii, fiecar</w:t>
      </w:r>
      <w:r>
        <w:rPr>
          <w:bCs/>
          <w:noProof/>
        </w:rPr>
        <w:t xml:space="preserve">e copil va primi câte un ecuson </w:t>
      </w:r>
      <w:r w:rsidRPr="0033218F">
        <w:rPr>
          <w:bCs/>
          <w:noProof/>
        </w:rPr>
        <w:t>„Zâna Primăvară” le va mulţumi şi ea copiilor pentru ajutorul acordat lui Petrişor.</w:t>
      </w:r>
    </w:p>
    <w:p w:rsidR="00357F82" w:rsidRDefault="00357F82" w:rsidP="00357F82">
      <w:pPr>
        <w:tabs>
          <w:tab w:val="left" w:pos="720"/>
        </w:tabs>
        <w:rPr>
          <w:noProof/>
        </w:rPr>
      </w:pPr>
      <w:r>
        <w:rPr>
          <w:noProof/>
        </w:rPr>
        <w:tab/>
        <w:t xml:space="preserve">Se vor </w:t>
      </w:r>
      <w:r w:rsidRPr="0033218F">
        <w:rPr>
          <w:noProof/>
        </w:rPr>
        <w:t>reaminti, împreună cu preşcolarii, momentele importante ale poveştii, denumind personaje, identificându-le trăsături, sesizând urmările produse de vremea nemiloasă.</w:t>
      </w:r>
      <w:r>
        <w:rPr>
          <w:bCs/>
          <w:noProof/>
        </w:rPr>
        <w:t xml:space="preserve"> </w:t>
      </w:r>
      <w:r w:rsidRPr="0033218F">
        <w:rPr>
          <w:bCs/>
          <w:noProof/>
        </w:rPr>
        <w:t>Copiii vor părăsi sala de grupă utilizân</w:t>
      </w:r>
      <w:r>
        <w:rPr>
          <w:bCs/>
          <w:noProof/>
        </w:rPr>
        <w:t xml:space="preserve">d tranziţia </w:t>
      </w:r>
      <w:r>
        <w:rPr>
          <w:noProof/>
        </w:rPr>
        <w:t>„</w:t>
      </w:r>
      <w:r w:rsidRPr="0033218F">
        <w:rPr>
          <w:noProof/>
        </w:rPr>
        <w:t>Merg soldaţii-n pas vioi”.</w:t>
      </w:r>
      <w:r w:rsidRPr="00080E6E">
        <w:rPr>
          <w:noProof/>
        </w:rPr>
        <w:t xml:space="preserve"> </w:t>
      </w:r>
    </w:p>
    <w:p w:rsidR="00357F82" w:rsidRPr="00080E6E" w:rsidRDefault="00357F82" w:rsidP="00357F82">
      <w:pPr>
        <w:tabs>
          <w:tab w:val="left" w:pos="720"/>
        </w:tabs>
        <w:rPr>
          <w:bCs/>
          <w:noProof/>
        </w:rPr>
      </w:pPr>
    </w:p>
    <w:p w:rsidR="00357F82" w:rsidRDefault="00357F82" w:rsidP="00357F82"/>
    <w:p w:rsidR="00357F82" w:rsidRDefault="00357F82" w:rsidP="00357F82">
      <w:pPr>
        <w:sectPr w:rsidR="00357F82" w:rsidSect="00357F82">
          <w:pgSz w:w="12240" w:h="15840"/>
          <w:pgMar w:top="851" w:right="1134" w:bottom="567" w:left="1701" w:header="720" w:footer="720" w:gutter="0"/>
          <w:cols w:space="720"/>
          <w:docGrid w:linePitch="360"/>
        </w:sect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701"/>
        <w:gridCol w:w="4394"/>
        <w:gridCol w:w="1701"/>
        <w:gridCol w:w="1843"/>
        <w:gridCol w:w="1984"/>
        <w:gridCol w:w="1843"/>
      </w:tblGrid>
      <w:tr w:rsidR="00357F82" w:rsidRPr="00080E6E" w:rsidTr="0063056B">
        <w:trPr>
          <w:trHeight w:val="450"/>
        </w:trPr>
        <w:tc>
          <w:tcPr>
            <w:tcW w:w="709" w:type="dxa"/>
            <w:vMerge w:val="restart"/>
          </w:tcPr>
          <w:p w:rsidR="00357F82" w:rsidRPr="00080E6E" w:rsidRDefault="00357F82" w:rsidP="0063056B">
            <w:pPr>
              <w:tabs>
                <w:tab w:val="center" w:pos="4680"/>
                <w:tab w:val="right" w:pos="9360"/>
              </w:tabs>
              <w:ind w:right="-144"/>
              <w:jc w:val="center"/>
              <w:rPr>
                <w:b/>
              </w:rPr>
            </w:pPr>
            <w:r w:rsidRPr="00080E6E">
              <w:rPr>
                <w:b/>
              </w:rPr>
              <w:lastRenderedPageBreak/>
              <w:t xml:space="preserve">Nr. </w:t>
            </w:r>
            <w:proofErr w:type="spellStart"/>
            <w:r w:rsidRPr="00080E6E">
              <w:rPr>
                <w:b/>
              </w:rPr>
              <w:t>crt</w:t>
            </w:r>
            <w:proofErr w:type="spellEnd"/>
          </w:p>
        </w:tc>
        <w:tc>
          <w:tcPr>
            <w:tcW w:w="1701" w:type="dxa"/>
            <w:vMerge w:val="restart"/>
          </w:tcPr>
          <w:p w:rsidR="00357F82" w:rsidRPr="00080E6E" w:rsidRDefault="00357F82" w:rsidP="0063056B">
            <w:pPr>
              <w:tabs>
                <w:tab w:val="center" w:pos="4680"/>
                <w:tab w:val="right" w:pos="9360"/>
              </w:tabs>
              <w:jc w:val="center"/>
              <w:rPr>
                <w:b/>
              </w:rPr>
            </w:pPr>
            <w:r w:rsidRPr="00080E6E">
              <w:rPr>
                <w:b/>
              </w:rPr>
              <w:t>Etapele activității</w:t>
            </w:r>
          </w:p>
        </w:tc>
        <w:tc>
          <w:tcPr>
            <w:tcW w:w="4394" w:type="dxa"/>
            <w:vMerge w:val="restart"/>
          </w:tcPr>
          <w:p w:rsidR="00357F82" w:rsidRPr="00080E6E" w:rsidRDefault="00357F82" w:rsidP="0063056B">
            <w:pPr>
              <w:tabs>
                <w:tab w:val="center" w:pos="4680"/>
                <w:tab w:val="right" w:pos="9360"/>
              </w:tabs>
              <w:jc w:val="center"/>
              <w:rPr>
                <w:b/>
              </w:rPr>
            </w:pPr>
            <w:r w:rsidRPr="00080E6E">
              <w:rPr>
                <w:b/>
              </w:rPr>
              <w:t>Conținut</w:t>
            </w:r>
            <w:r>
              <w:rPr>
                <w:b/>
              </w:rPr>
              <w:t>ul</w:t>
            </w:r>
            <w:r w:rsidRPr="00080E6E">
              <w:rPr>
                <w:b/>
              </w:rPr>
              <w:t xml:space="preserve"> științific</w:t>
            </w:r>
          </w:p>
        </w:tc>
        <w:tc>
          <w:tcPr>
            <w:tcW w:w="3544" w:type="dxa"/>
            <w:gridSpan w:val="2"/>
          </w:tcPr>
          <w:p w:rsidR="00357F82" w:rsidRPr="00080E6E" w:rsidRDefault="00357F82" w:rsidP="0063056B">
            <w:pPr>
              <w:tabs>
                <w:tab w:val="center" w:pos="4680"/>
                <w:tab w:val="right" w:pos="9360"/>
              </w:tabs>
              <w:jc w:val="center"/>
              <w:rPr>
                <w:b/>
              </w:rPr>
            </w:pPr>
            <w:r w:rsidRPr="00080E6E">
              <w:rPr>
                <w:b/>
              </w:rPr>
              <w:t>Strategii didactice</w:t>
            </w:r>
          </w:p>
        </w:tc>
        <w:tc>
          <w:tcPr>
            <w:tcW w:w="1984" w:type="dxa"/>
            <w:vMerge w:val="restart"/>
          </w:tcPr>
          <w:p w:rsidR="00357F82" w:rsidRPr="00080E6E" w:rsidRDefault="00357F82" w:rsidP="0063056B">
            <w:pPr>
              <w:tabs>
                <w:tab w:val="center" w:pos="4680"/>
                <w:tab w:val="right" w:pos="9360"/>
              </w:tabs>
              <w:jc w:val="center"/>
              <w:rPr>
                <w:b/>
              </w:rPr>
            </w:pPr>
            <w:r w:rsidRPr="00080E6E">
              <w:rPr>
                <w:b/>
              </w:rPr>
              <w:t>Evaluare</w:t>
            </w:r>
          </w:p>
          <w:p w:rsidR="00357F82" w:rsidRPr="00080E6E" w:rsidRDefault="00357F82" w:rsidP="0063056B">
            <w:pPr>
              <w:tabs>
                <w:tab w:val="center" w:pos="4680"/>
                <w:tab w:val="right" w:pos="9360"/>
              </w:tabs>
              <w:jc w:val="center"/>
              <w:rPr>
                <w:b/>
              </w:rPr>
            </w:pPr>
            <w:r w:rsidRPr="00080E6E">
              <w:rPr>
                <w:b/>
              </w:rPr>
              <w:t>Tehnici și indicatori</w:t>
            </w:r>
          </w:p>
        </w:tc>
        <w:tc>
          <w:tcPr>
            <w:tcW w:w="1843" w:type="dxa"/>
            <w:vMerge w:val="restart"/>
          </w:tcPr>
          <w:p w:rsidR="00357F82" w:rsidRPr="00080E6E" w:rsidRDefault="00357F82" w:rsidP="0063056B">
            <w:pPr>
              <w:tabs>
                <w:tab w:val="center" w:pos="4680"/>
                <w:tab w:val="right" w:pos="9360"/>
              </w:tabs>
              <w:jc w:val="center"/>
              <w:rPr>
                <w:b/>
              </w:rPr>
            </w:pPr>
            <w:r w:rsidRPr="00080E6E">
              <w:rPr>
                <w:b/>
              </w:rPr>
              <w:t>Tipul de inteligență activat</w:t>
            </w:r>
          </w:p>
        </w:tc>
      </w:tr>
      <w:tr w:rsidR="00357F82" w:rsidRPr="00080E6E" w:rsidTr="0063056B">
        <w:trPr>
          <w:trHeight w:val="728"/>
        </w:trPr>
        <w:tc>
          <w:tcPr>
            <w:tcW w:w="709" w:type="dxa"/>
            <w:vMerge/>
          </w:tcPr>
          <w:p w:rsidR="00357F82" w:rsidRPr="00080E6E" w:rsidRDefault="00357F82" w:rsidP="0063056B">
            <w:pPr>
              <w:tabs>
                <w:tab w:val="center" w:pos="4680"/>
                <w:tab w:val="right" w:pos="9360"/>
              </w:tabs>
              <w:jc w:val="center"/>
              <w:rPr>
                <w:b/>
              </w:rPr>
            </w:pPr>
          </w:p>
        </w:tc>
        <w:tc>
          <w:tcPr>
            <w:tcW w:w="1701" w:type="dxa"/>
            <w:vMerge/>
          </w:tcPr>
          <w:p w:rsidR="00357F82" w:rsidRPr="00080E6E" w:rsidRDefault="00357F82" w:rsidP="0063056B">
            <w:pPr>
              <w:tabs>
                <w:tab w:val="center" w:pos="4680"/>
                <w:tab w:val="right" w:pos="9360"/>
              </w:tabs>
              <w:jc w:val="center"/>
              <w:rPr>
                <w:b/>
              </w:rPr>
            </w:pPr>
          </w:p>
        </w:tc>
        <w:tc>
          <w:tcPr>
            <w:tcW w:w="4394" w:type="dxa"/>
            <w:vMerge/>
          </w:tcPr>
          <w:p w:rsidR="00357F82" w:rsidRPr="00080E6E" w:rsidRDefault="00357F82" w:rsidP="0063056B">
            <w:pPr>
              <w:tabs>
                <w:tab w:val="center" w:pos="4680"/>
                <w:tab w:val="right" w:pos="9360"/>
              </w:tabs>
              <w:jc w:val="center"/>
              <w:rPr>
                <w:b/>
              </w:rPr>
            </w:pPr>
          </w:p>
        </w:tc>
        <w:tc>
          <w:tcPr>
            <w:tcW w:w="1701" w:type="dxa"/>
          </w:tcPr>
          <w:p w:rsidR="00357F82" w:rsidRPr="00080E6E" w:rsidRDefault="00357F82" w:rsidP="0063056B">
            <w:pPr>
              <w:tabs>
                <w:tab w:val="center" w:pos="4680"/>
                <w:tab w:val="right" w:pos="9360"/>
              </w:tabs>
              <w:jc w:val="center"/>
              <w:rPr>
                <w:b/>
              </w:rPr>
            </w:pPr>
            <w:r w:rsidRPr="00080E6E">
              <w:rPr>
                <w:b/>
              </w:rPr>
              <w:t>Metode și procedee</w:t>
            </w:r>
          </w:p>
        </w:tc>
        <w:tc>
          <w:tcPr>
            <w:tcW w:w="1843" w:type="dxa"/>
          </w:tcPr>
          <w:p w:rsidR="00357F82" w:rsidRPr="00080E6E" w:rsidRDefault="00357F82" w:rsidP="0063056B">
            <w:pPr>
              <w:tabs>
                <w:tab w:val="center" w:pos="4680"/>
                <w:tab w:val="right" w:pos="9360"/>
              </w:tabs>
              <w:jc w:val="center"/>
              <w:rPr>
                <w:b/>
              </w:rPr>
            </w:pPr>
            <w:r w:rsidRPr="00080E6E">
              <w:rPr>
                <w:b/>
              </w:rPr>
              <w:t>Mijloace de învățământ</w:t>
            </w:r>
          </w:p>
        </w:tc>
        <w:tc>
          <w:tcPr>
            <w:tcW w:w="1984" w:type="dxa"/>
            <w:vMerge/>
          </w:tcPr>
          <w:p w:rsidR="00357F82" w:rsidRPr="00080E6E" w:rsidRDefault="00357F82" w:rsidP="0063056B">
            <w:pPr>
              <w:tabs>
                <w:tab w:val="center" w:pos="4680"/>
                <w:tab w:val="right" w:pos="9360"/>
              </w:tabs>
              <w:jc w:val="center"/>
              <w:rPr>
                <w:b/>
              </w:rPr>
            </w:pPr>
          </w:p>
        </w:tc>
        <w:tc>
          <w:tcPr>
            <w:tcW w:w="1843" w:type="dxa"/>
            <w:vMerge/>
          </w:tcPr>
          <w:p w:rsidR="00357F82" w:rsidRPr="00080E6E" w:rsidRDefault="00357F82" w:rsidP="0063056B">
            <w:pPr>
              <w:tabs>
                <w:tab w:val="center" w:pos="4680"/>
                <w:tab w:val="right" w:pos="9360"/>
              </w:tabs>
              <w:jc w:val="center"/>
              <w:rPr>
                <w:b/>
              </w:rPr>
            </w:pPr>
          </w:p>
        </w:tc>
      </w:tr>
      <w:tr w:rsidR="00357F82" w:rsidRPr="00080E6E" w:rsidTr="0063056B">
        <w:trPr>
          <w:trHeight w:val="771"/>
        </w:trPr>
        <w:tc>
          <w:tcPr>
            <w:tcW w:w="709" w:type="dxa"/>
          </w:tcPr>
          <w:p w:rsidR="00357F82" w:rsidRPr="00080E6E" w:rsidRDefault="00357F82" w:rsidP="0063056B">
            <w:pPr>
              <w:tabs>
                <w:tab w:val="center" w:pos="4680"/>
                <w:tab w:val="right" w:pos="9360"/>
              </w:tabs>
              <w:jc w:val="center"/>
              <w:rPr>
                <w:b/>
              </w:rPr>
            </w:pPr>
            <w:r w:rsidRPr="00080E6E">
              <w:rPr>
                <w:b/>
              </w:rPr>
              <w:t>1.</w:t>
            </w:r>
          </w:p>
        </w:tc>
        <w:tc>
          <w:tcPr>
            <w:tcW w:w="1701" w:type="dxa"/>
          </w:tcPr>
          <w:p w:rsidR="00357F82" w:rsidRPr="00080E6E" w:rsidRDefault="00357F82" w:rsidP="0063056B">
            <w:pPr>
              <w:tabs>
                <w:tab w:val="center" w:pos="4680"/>
                <w:tab w:val="right" w:pos="9360"/>
              </w:tabs>
              <w:jc w:val="center"/>
              <w:rPr>
                <w:b/>
              </w:rPr>
            </w:pPr>
            <w:r w:rsidRPr="00080E6E">
              <w:rPr>
                <w:b/>
              </w:rPr>
              <w:t>Captarea</w:t>
            </w:r>
            <w:r>
              <w:rPr>
                <w:b/>
              </w:rPr>
              <w:t xml:space="preserve"> şi orientarea</w:t>
            </w:r>
            <w:r w:rsidRPr="00080E6E">
              <w:rPr>
                <w:b/>
              </w:rPr>
              <w:t xml:space="preserve"> atenției</w:t>
            </w:r>
          </w:p>
        </w:tc>
        <w:tc>
          <w:tcPr>
            <w:tcW w:w="4394" w:type="dxa"/>
          </w:tcPr>
          <w:p w:rsidR="00357F82" w:rsidRPr="00080E6E" w:rsidRDefault="00357F82" w:rsidP="0063056B">
            <w:pPr>
              <w:tabs>
                <w:tab w:val="center" w:pos="4680"/>
                <w:tab w:val="right" w:pos="9360"/>
              </w:tabs>
            </w:pPr>
            <w:r w:rsidRPr="00080E6E">
              <w:t>Se va</w:t>
            </w:r>
            <w:r>
              <w:t xml:space="preserve"> </w:t>
            </w:r>
            <w:r w:rsidRPr="00080E6E">
              <w:t xml:space="preserve">realiza cu ajutorul elementului </w:t>
            </w:r>
            <w:r>
              <w:t>surpriză – vizita „</w:t>
            </w:r>
            <w:r w:rsidRPr="00080E6E">
              <w:t>Zânei Primăvara”.</w:t>
            </w:r>
          </w:p>
        </w:tc>
        <w:tc>
          <w:tcPr>
            <w:tcW w:w="1701" w:type="dxa"/>
          </w:tcPr>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Conversaţia</w:t>
            </w:r>
          </w:p>
        </w:tc>
        <w:tc>
          <w:tcPr>
            <w:tcW w:w="1843" w:type="dxa"/>
          </w:tcPr>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Coşuleţ cu flori</w:t>
            </w:r>
          </w:p>
        </w:tc>
        <w:tc>
          <w:tcPr>
            <w:tcW w:w="1984" w:type="dxa"/>
          </w:tcPr>
          <w:p w:rsidR="00357F82" w:rsidRPr="00080E6E" w:rsidRDefault="00357F82" w:rsidP="0063056B">
            <w:pPr>
              <w:tabs>
                <w:tab w:val="center" w:pos="4680"/>
                <w:tab w:val="right" w:pos="9360"/>
              </w:tabs>
              <w:jc w:val="center"/>
            </w:pPr>
          </w:p>
        </w:tc>
        <w:tc>
          <w:tcPr>
            <w:tcW w:w="1843" w:type="dxa"/>
          </w:tcPr>
          <w:p w:rsidR="00357F82" w:rsidRPr="00080E6E" w:rsidRDefault="00357F82" w:rsidP="0063056B">
            <w:pPr>
              <w:tabs>
                <w:tab w:val="center" w:pos="4680"/>
                <w:tab w:val="right" w:pos="9360"/>
              </w:tabs>
              <w:jc w:val="center"/>
            </w:pPr>
          </w:p>
        </w:tc>
      </w:tr>
      <w:tr w:rsidR="00357F82" w:rsidRPr="00080E6E" w:rsidTr="0063056B">
        <w:tc>
          <w:tcPr>
            <w:tcW w:w="709" w:type="dxa"/>
          </w:tcPr>
          <w:p w:rsidR="00357F82" w:rsidRPr="00080E6E" w:rsidRDefault="00357F82" w:rsidP="0063056B">
            <w:pPr>
              <w:tabs>
                <w:tab w:val="center" w:pos="4680"/>
                <w:tab w:val="right" w:pos="9360"/>
              </w:tabs>
              <w:jc w:val="center"/>
              <w:rPr>
                <w:b/>
              </w:rPr>
            </w:pPr>
            <w:r w:rsidRPr="00080E6E">
              <w:rPr>
                <w:b/>
              </w:rPr>
              <w:t>2.</w:t>
            </w:r>
          </w:p>
        </w:tc>
        <w:tc>
          <w:tcPr>
            <w:tcW w:w="1701" w:type="dxa"/>
          </w:tcPr>
          <w:p w:rsidR="00357F82" w:rsidRPr="00080E6E" w:rsidRDefault="00357F82" w:rsidP="0063056B">
            <w:pPr>
              <w:tabs>
                <w:tab w:val="center" w:pos="4680"/>
                <w:tab w:val="right" w:pos="9360"/>
              </w:tabs>
              <w:jc w:val="center"/>
              <w:rPr>
                <w:b/>
              </w:rPr>
            </w:pPr>
            <w:r>
              <w:rPr>
                <w:b/>
              </w:rPr>
              <w:t>A</w:t>
            </w:r>
            <w:r w:rsidRPr="00080E6E">
              <w:rPr>
                <w:b/>
              </w:rPr>
              <w:t>nunțarea temei și a obiectivelor</w:t>
            </w:r>
          </w:p>
        </w:tc>
        <w:tc>
          <w:tcPr>
            <w:tcW w:w="4394" w:type="dxa"/>
          </w:tcPr>
          <w:p w:rsidR="00357F82" w:rsidRPr="00080E6E" w:rsidRDefault="00357F82" w:rsidP="0063056B">
            <w:pPr>
              <w:tabs>
                <w:tab w:val="center" w:pos="4680"/>
                <w:tab w:val="right" w:pos="9360"/>
              </w:tabs>
            </w:pPr>
            <w:r w:rsidRPr="00080E6E">
              <w:t>Tema şi obiectivele activităţii vor fi transmise pe înţelesul copiilor.</w:t>
            </w:r>
          </w:p>
        </w:tc>
        <w:tc>
          <w:tcPr>
            <w:tcW w:w="1701" w:type="dxa"/>
          </w:tcPr>
          <w:p w:rsidR="00357F82" w:rsidRPr="00080E6E" w:rsidRDefault="00357F82" w:rsidP="0063056B">
            <w:pPr>
              <w:tabs>
                <w:tab w:val="center" w:pos="4680"/>
                <w:tab w:val="right" w:pos="9360"/>
              </w:tabs>
              <w:jc w:val="center"/>
            </w:pPr>
            <w:r w:rsidRPr="00080E6E">
              <w:t>Conversaţia</w:t>
            </w:r>
          </w:p>
          <w:p w:rsidR="00357F82" w:rsidRPr="00080E6E" w:rsidRDefault="00357F82" w:rsidP="0063056B">
            <w:pPr>
              <w:tabs>
                <w:tab w:val="center" w:pos="4680"/>
                <w:tab w:val="right" w:pos="9360"/>
              </w:tabs>
              <w:jc w:val="center"/>
            </w:pPr>
            <w:r w:rsidRPr="00080E6E">
              <w:t>Explicaţia</w:t>
            </w:r>
          </w:p>
          <w:p w:rsidR="00357F82" w:rsidRPr="00080E6E" w:rsidRDefault="00357F82" w:rsidP="0063056B">
            <w:pPr>
              <w:tabs>
                <w:tab w:val="center" w:pos="4680"/>
                <w:tab w:val="right" w:pos="9360"/>
              </w:tabs>
              <w:jc w:val="center"/>
            </w:pPr>
          </w:p>
        </w:tc>
        <w:tc>
          <w:tcPr>
            <w:tcW w:w="1843" w:type="dxa"/>
          </w:tcPr>
          <w:p w:rsidR="00357F82" w:rsidRPr="00080E6E" w:rsidRDefault="00357F82" w:rsidP="0063056B">
            <w:pPr>
              <w:tabs>
                <w:tab w:val="center" w:pos="4680"/>
                <w:tab w:val="right" w:pos="9360"/>
              </w:tabs>
              <w:jc w:val="center"/>
            </w:pPr>
          </w:p>
        </w:tc>
        <w:tc>
          <w:tcPr>
            <w:tcW w:w="1984" w:type="dxa"/>
          </w:tcPr>
          <w:p w:rsidR="00357F82" w:rsidRPr="00080E6E" w:rsidRDefault="00357F82" w:rsidP="0063056B">
            <w:pPr>
              <w:tabs>
                <w:tab w:val="center" w:pos="4680"/>
                <w:tab w:val="right" w:pos="9360"/>
              </w:tabs>
              <w:jc w:val="center"/>
            </w:pPr>
          </w:p>
        </w:tc>
        <w:tc>
          <w:tcPr>
            <w:tcW w:w="1843" w:type="dxa"/>
          </w:tcPr>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tc>
      </w:tr>
      <w:tr w:rsidR="00357F82" w:rsidRPr="00080E6E" w:rsidTr="0063056B">
        <w:tc>
          <w:tcPr>
            <w:tcW w:w="709" w:type="dxa"/>
          </w:tcPr>
          <w:p w:rsidR="00357F82" w:rsidRPr="00080E6E" w:rsidRDefault="00357F82" w:rsidP="0063056B">
            <w:pPr>
              <w:tabs>
                <w:tab w:val="center" w:pos="4680"/>
                <w:tab w:val="right" w:pos="9360"/>
              </w:tabs>
              <w:jc w:val="center"/>
              <w:rPr>
                <w:b/>
              </w:rPr>
            </w:pPr>
            <w:r w:rsidRPr="00080E6E">
              <w:rPr>
                <w:b/>
              </w:rPr>
              <w:t>3.</w:t>
            </w:r>
          </w:p>
        </w:tc>
        <w:tc>
          <w:tcPr>
            <w:tcW w:w="1701" w:type="dxa"/>
          </w:tcPr>
          <w:p w:rsidR="00357F82" w:rsidRPr="00080E6E" w:rsidRDefault="00357F82" w:rsidP="0063056B">
            <w:pPr>
              <w:tabs>
                <w:tab w:val="center" w:pos="4680"/>
                <w:tab w:val="right" w:pos="9360"/>
              </w:tabs>
              <w:jc w:val="center"/>
              <w:rPr>
                <w:b/>
              </w:rPr>
            </w:pPr>
            <w:r w:rsidRPr="00080E6E">
              <w:rPr>
                <w:b/>
              </w:rPr>
              <w:t>Prezentarea optimă a conținutului și dirijarea învățării</w:t>
            </w:r>
          </w:p>
        </w:tc>
        <w:tc>
          <w:tcPr>
            <w:tcW w:w="4394" w:type="dxa"/>
          </w:tcPr>
          <w:p w:rsidR="00357F82" w:rsidRDefault="00357F82" w:rsidP="0063056B">
            <w:pPr>
              <w:tabs>
                <w:tab w:val="center" w:pos="4680"/>
                <w:tab w:val="right" w:pos="9360"/>
              </w:tabs>
            </w:pPr>
            <w:r w:rsidRPr="00080E6E">
              <w:t>Accesibilizarea t</w:t>
            </w:r>
            <w:r>
              <w:t>extului povestirii se va realiza prin povestirea parţ</w:t>
            </w:r>
            <w:r w:rsidRPr="00080E6E">
              <w:t>ială a acestuia,</w:t>
            </w:r>
            <w:r>
              <w:t xml:space="preserve"> </w:t>
            </w:r>
            <w:proofErr w:type="spellStart"/>
            <w:r w:rsidRPr="00080E6E">
              <w:t>concomitant</w:t>
            </w:r>
            <w:proofErr w:type="spellEnd"/>
            <w:r w:rsidRPr="00080E6E">
              <w:t xml:space="preserve"> cu prezentarea imaginilor pe </w:t>
            </w:r>
            <w:proofErr w:type="spellStart"/>
            <w:r w:rsidRPr="00080E6E">
              <w:t>slide-uri</w:t>
            </w:r>
            <w:proofErr w:type="spellEnd"/>
            <w:r w:rsidRPr="00080E6E">
              <w:t>. Decodificarea textului povestirii va confrunta preşcolarul cu situaţia-problemă a cărei soluţii va fi indusă de cadrul didactic prin prezentarea ofertei de lucru:</w:t>
            </w:r>
            <w:r>
              <w:t xml:space="preserve"> </w:t>
            </w:r>
          </w:p>
          <w:p w:rsidR="00357F82" w:rsidRDefault="00357F82" w:rsidP="0063056B">
            <w:pPr>
              <w:tabs>
                <w:tab w:val="center" w:pos="4680"/>
                <w:tab w:val="right" w:pos="9360"/>
              </w:tabs>
            </w:pPr>
            <w:proofErr w:type="spellStart"/>
            <w:r w:rsidRPr="00080E6E">
              <w:t>-La</w:t>
            </w:r>
            <w:proofErr w:type="spellEnd"/>
            <w:r w:rsidRPr="00080E6E">
              <w:t xml:space="preserve"> centrul nisip şi apă se va face apel la deprinderile </w:t>
            </w:r>
            <w:proofErr w:type="spellStart"/>
            <w:r w:rsidRPr="00080E6E">
              <w:t>tehnico-aplicatice</w:t>
            </w:r>
            <w:proofErr w:type="spellEnd"/>
            <w:r w:rsidRPr="00080E6E">
              <w:t xml:space="preserve"> în vederea realizării </w:t>
            </w:r>
            <w:r>
              <w:t>straturilor de flori;</w:t>
            </w:r>
          </w:p>
          <w:p w:rsidR="00357F82" w:rsidRPr="00080E6E" w:rsidRDefault="00357F82" w:rsidP="0063056B">
            <w:pPr>
              <w:tabs>
                <w:tab w:val="center" w:pos="4680"/>
                <w:tab w:val="right" w:pos="9360"/>
              </w:tabs>
            </w:pPr>
            <w:proofErr w:type="spellStart"/>
            <w:r>
              <w:t>-</w:t>
            </w:r>
            <w:r w:rsidRPr="00080E6E">
              <w:t>La</w:t>
            </w:r>
            <w:proofErr w:type="spellEnd"/>
            <w:r w:rsidRPr="00080E6E">
              <w:t xml:space="preserve"> centrul artă se va apela la deprinderile de exprimare artistico-plastice şi practice-aplicative pentru realizarea elementelor  specific anotimpului (siluete de nori, soare,</w:t>
            </w:r>
            <w:r>
              <w:t xml:space="preserve"> </w:t>
            </w:r>
            <w:r w:rsidRPr="00080E6E">
              <w:t>păsări);</w:t>
            </w:r>
          </w:p>
          <w:p w:rsidR="00357F82" w:rsidRPr="00080E6E" w:rsidRDefault="00357F82" w:rsidP="0063056B">
            <w:pPr>
              <w:tabs>
                <w:tab w:val="center" w:pos="4680"/>
                <w:tab w:val="right" w:pos="9360"/>
              </w:tabs>
            </w:pPr>
            <w:proofErr w:type="spellStart"/>
            <w:r>
              <w:t>-</w:t>
            </w:r>
            <w:r w:rsidRPr="00080E6E">
              <w:t>La</w:t>
            </w:r>
            <w:proofErr w:type="spellEnd"/>
            <w:r w:rsidRPr="00080E6E">
              <w:t xml:space="preserve"> centrul construcţii  se va urmări realizarea gardului prin valorificarea deprinderilor tehnice</w:t>
            </w:r>
            <w:r>
              <w:t>.</w:t>
            </w:r>
          </w:p>
        </w:tc>
        <w:tc>
          <w:tcPr>
            <w:tcW w:w="1701" w:type="dxa"/>
          </w:tcPr>
          <w:p w:rsidR="00357F82" w:rsidRPr="00080E6E" w:rsidRDefault="00357F82" w:rsidP="0063056B">
            <w:pPr>
              <w:tabs>
                <w:tab w:val="center" w:pos="4680"/>
                <w:tab w:val="right" w:pos="9360"/>
              </w:tabs>
              <w:jc w:val="center"/>
            </w:pPr>
            <w:r w:rsidRPr="00080E6E">
              <w:t>Povestirea</w:t>
            </w:r>
          </w:p>
          <w:p w:rsidR="00357F82" w:rsidRPr="00080E6E" w:rsidRDefault="00357F82" w:rsidP="0063056B">
            <w:pPr>
              <w:tabs>
                <w:tab w:val="center" w:pos="4680"/>
                <w:tab w:val="right" w:pos="9360"/>
              </w:tabs>
              <w:jc w:val="center"/>
            </w:pPr>
            <w:r w:rsidRPr="00080E6E">
              <w:t>Explicaţia</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Explicaţia</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Demonstraţia</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Exerciţiul</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Munca independentă</w:t>
            </w:r>
          </w:p>
          <w:p w:rsidR="00357F82" w:rsidRPr="00080E6E" w:rsidRDefault="00357F82" w:rsidP="0063056B">
            <w:pPr>
              <w:tabs>
                <w:tab w:val="center" w:pos="4680"/>
                <w:tab w:val="right" w:pos="9360"/>
              </w:tabs>
              <w:jc w:val="center"/>
            </w:pPr>
            <w:r w:rsidRPr="00080E6E">
              <w:t>Explicaţia</w:t>
            </w:r>
          </w:p>
          <w:p w:rsidR="00357F82" w:rsidRPr="00080E6E" w:rsidRDefault="00357F82" w:rsidP="0063056B">
            <w:pPr>
              <w:tabs>
                <w:tab w:val="center" w:pos="4680"/>
                <w:tab w:val="right" w:pos="9360"/>
              </w:tabs>
              <w:jc w:val="center"/>
            </w:pPr>
            <w:r w:rsidRPr="00080E6E">
              <w:t>Exerciţiul</w:t>
            </w:r>
          </w:p>
          <w:p w:rsidR="00357F82" w:rsidRPr="00080E6E" w:rsidRDefault="00357F82" w:rsidP="0063056B">
            <w:pPr>
              <w:tabs>
                <w:tab w:val="center" w:pos="4680"/>
                <w:tab w:val="right" w:pos="9360"/>
              </w:tabs>
              <w:jc w:val="center"/>
            </w:pPr>
            <w:r w:rsidRPr="00080E6E">
              <w:t>Conversaţia</w:t>
            </w:r>
          </w:p>
        </w:tc>
        <w:tc>
          <w:tcPr>
            <w:tcW w:w="1843" w:type="dxa"/>
          </w:tcPr>
          <w:p w:rsidR="00357F82" w:rsidRPr="00080E6E" w:rsidRDefault="00357F82" w:rsidP="0063056B">
            <w:pPr>
              <w:tabs>
                <w:tab w:val="center" w:pos="4680"/>
                <w:tab w:val="right" w:pos="9360"/>
              </w:tabs>
              <w:jc w:val="center"/>
            </w:pPr>
            <w:r w:rsidRPr="00080E6E">
              <w:t>Prezentare PPT  a poveştii</w:t>
            </w:r>
          </w:p>
          <w:p w:rsidR="00357F82" w:rsidRPr="00080E6E" w:rsidRDefault="00357F82" w:rsidP="0063056B">
            <w:pPr>
              <w:tabs>
                <w:tab w:val="center" w:pos="4680"/>
                <w:tab w:val="right" w:pos="9360"/>
              </w:tabs>
              <w:jc w:val="center"/>
            </w:pPr>
            <w:r w:rsidRPr="00080E6E">
              <w:t>Pământ</w:t>
            </w:r>
          </w:p>
          <w:p w:rsidR="00357F82" w:rsidRPr="00080E6E" w:rsidRDefault="00357F82" w:rsidP="0063056B">
            <w:pPr>
              <w:tabs>
                <w:tab w:val="center" w:pos="4680"/>
                <w:tab w:val="right" w:pos="9360"/>
              </w:tabs>
              <w:jc w:val="center"/>
            </w:pPr>
            <w:r w:rsidRPr="00080E6E">
              <w:t>Plante</w:t>
            </w:r>
          </w:p>
          <w:p w:rsidR="00357F82" w:rsidRPr="00080E6E" w:rsidRDefault="00357F82" w:rsidP="0063056B">
            <w:pPr>
              <w:tabs>
                <w:tab w:val="center" w:pos="4680"/>
                <w:tab w:val="right" w:pos="9360"/>
              </w:tabs>
              <w:jc w:val="center"/>
            </w:pPr>
            <w:r w:rsidRPr="00080E6E">
              <w:t>Unelte</w:t>
            </w:r>
          </w:p>
          <w:p w:rsidR="00357F82" w:rsidRPr="00080E6E" w:rsidRDefault="00357F82" w:rsidP="0063056B">
            <w:pPr>
              <w:tabs>
                <w:tab w:val="center" w:pos="4680"/>
                <w:tab w:val="right" w:pos="9360"/>
              </w:tabs>
              <w:jc w:val="center"/>
            </w:pPr>
            <w:r>
              <w:t>Jardinie</w:t>
            </w:r>
            <w:r w:rsidRPr="00080E6E">
              <w:t>re</w:t>
            </w:r>
          </w:p>
          <w:p w:rsidR="00357F82" w:rsidRPr="00080E6E" w:rsidRDefault="00357F82" w:rsidP="0063056B">
            <w:pPr>
              <w:tabs>
                <w:tab w:val="center" w:pos="4680"/>
                <w:tab w:val="right" w:pos="9360"/>
              </w:tabs>
              <w:jc w:val="center"/>
            </w:pPr>
            <w:r w:rsidRPr="00080E6E">
              <w:t>Siluete de  păsărele, nori, soare</w:t>
            </w:r>
          </w:p>
          <w:p w:rsidR="00357F82" w:rsidRPr="00080E6E" w:rsidRDefault="00357F82" w:rsidP="0063056B">
            <w:pPr>
              <w:tabs>
                <w:tab w:val="center" w:pos="4680"/>
                <w:tab w:val="right" w:pos="9360"/>
              </w:tabs>
              <w:jc w:val="center"/>
            </w:pPr>
            <w:r>
              <w:t>rămurele, lipici, hâ</w:t>
            </w:r>
            <w:r w:rsidRPr="00080E6E">
              <w:t xml:space="preserve">rtie mototolită, </w:t>
            </w:r>
            <w:proofErr w:type="spellStart"/>
            <w:r w:rsidRPr="00080E6E">
              <w:t>pensoane</w:t>
            </w:r>
            <w:proofErr w:type="spellEnd"/>
            <w:r w:rsidRPr="00080E6E">
              <w:t>, acuarele</w:t>
            </w:r>
          </w:p>
          <w:p w:rsidR="00357F82" w:rsidRPr="00080E6E" w:rsidRDefault="00357F82" w:rsidP="0063056B">
            <w:pPr>
              <w:tabs>
                <w:tab w:val="center" w:pos="4680"/>
                <w:tab w:val="right" w:pos="9360"/>
              </w:tabs>
              <w:jc w:val="center"/>
            </w:pPr>
            <w:proofErr w:type="spellStart"/>
            <w:r w:rsidRPr="00080E6E">
              <w:t>Plăsuţe</w:t>
            </w:r>
            <w:proofErr w:type="spellEnd"/>
            <w:r w:rsidRPr="00080E6E">
              <w:t xml:space="preserve"> de gard din lemn</w:t>
            </w:r>
          </w:p>
          <w:p w:rsidR="00357F82" w:rsidRPr="00080E6E" w:rsidRDefault="00357F82" w:rsidP="0063056B">
            <w:pPr>
              <w:tabs>
                <w:tab w:val="center" w:pos="4680"/>
                <w:tab w:val="right" w:pos="9360"/>
              </w:tabs>
              <w:jc w:val="center"/>
            </w:pPr>
            <w:r w:rsidRPr="00080E6E">
              <w:t>Suport din polistiren</w:t>
            </w:r>
          </w:p>
        </w:tc>
        <w:tc>
          <w:tcPr>
            <w:tcW w:w="1984" w:type="dxa"/>
          </w:tcPr>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Observarea comportamentului preşcolarilor</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roofErr w:type="spellStart"/>
            <w:r w:rsidRPr="00080E6E">
              <w:t>-Plantarea</w:t>
            </w:r>
            <w:proofErr w:type="spellEnd"/>
            <w:r>
              <w:t xml:space="preserve"> </w:t>
            </w:r>
            <w:r w:rsidRPr="00080E6E">
              <w:t>florilor</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roofErr w:type="spellStart"/>
            <w:r w:rsidRPr="00080E6E">
              <w:t>-siluetele</w:t>
            </w:r>
            <w:proofErr w:type="spellEnd"/>
            <w:r w:rsidRPr="00080E6E">
              <w:t xml:space="preserve"> de nori, păsări, soare pictate corespunzător-realizarea </w:t>
            </w:r>
            <w:proofErr w:type="spellStart"/>
            <w:r w:rsidRPr="00080E6E">
              <w:t>gărduţului</w:t>
            </w:r>
            <w:proofErr w:type="spellEnd"/>
          </w:p>
        </w:tc>
        <w:tc>
          <w:tcPr>
            <w:tcW w:w="1843" w:type="dxa"/>
          </w:tcPr>
          <w:p w:rsidR="00357F82" w:rsidRPr="00080E6E" w:rsidRDefault="00357F82" w:rsidP="0063056B">
            <w:pPr>
              <w:tabs>
                <w:tab w:val="center" w:pos="4680"/>
                <w:tab w:val="right" w:pos="9360"/>
              </w:tabs>
              <w:jc w:val="center"/>
            </w:pPr>
            <w:r w:rsidRPr="00080E6E">
              <w:t>Inteligenţa lingvistică</w:t>
            </w:r>
          </w:p>
          <w:p w:rsidR="00357F82" w:rsidRPr="00080E6E" w:rsidRDefault="00357F82" w:rsidP="0063056B">
            <w:pPr>
              <w:tabs>
                <w:tab w:val="center" w:pos="4680"/>
                <w:tab w:val="right" w:pos="9360"/>
              </w:tabs>
              <w:jc w:val="center"/>
            </w:pPr>
            <w:r w:rsidRPr="00080E6E">
              <w:t>Inteligenţa vizual-spaţială</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pPr>
          </w:p>
          <w:p w:rsidR="00357F82" w:rsidRPr="00080E6E" w:rsidRDefault="00357F82" w:rsidP="0063056B">
            <w:pPr>
              <w:tabs>
                <w:tab w:val="center" w:pos="4680"/>
                <w:tab w:val="right" w:pos="9360"/>
              </w:tabs>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Inteligenţa interpersonal</w:t>
            </w:r>
            <w:r>
              <w:t>ă</w:t>
            </w:r>
            <w:r w:rsidRPr="00080E6E">
              <w:t xml:space="preserve"> Inteligenţa spaţial-vizuală</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pPr>
          </w:p>
          <w:p w:rsidR="00357F82" w:rsidRPr="00080E6E" w:rsidRDefault="00357F82" w:rsidP="0063056B">
            <w:pPr>
              <w:tabs>
                <w:tab w:val="center" w:pos="4680"/>
                <w:tab w:val="right" w:pos="9360"/>
              </w:tabs>
              <w:jc w:val="center"/>
            </w:pPr>
            <w:r w:rsidRPr="00080E6E">
              <w:t xml:space="preserve">Inteligenţa </w:t>
            </w:r>
            <w:proofErr w:type="spellStart"/>
            <w:r w:rsidRPr="00080E6E">
              <w:t>kinestezică</w:t>
            </w:r>
            <w:proofErr w:type="spellEnd"/>
          </w:p>
          <w:p w:rsidR="00357F82" w:rsidRPr="00080E6E" w:rsidRDefault="00357F82" w:rsidP="0063056B">
            <w:pPr>
              <w:tabs>
                <w:tab w:val="center" w:pos="4680"/>
                <w:tab w:val="right" w:pos="9360"/>
              </w:tabs>
              <w:jc w:val="center"/>
            </w:pPr>
            <w:r w:rsidRPr="00080E6E">
              <w:t>Inteligenţa spaţial-vizuală</w:t>
            </w:r>
          </w:p>
        </w:tc>
      </w:tr>
      <w:tr w:rsidR="00357F82" w:rsidRPr="00080E6E" w:rsidTr="0063056B">
        <w:tc>
          <w:tcPr>
            <w:tcW w:w="709" w:type="dxa"/>
          </w:tcPr>
          <w:p w:rsidR="00357F82" w:rsidRPr="00080E6E" w:rsidRDefault="00357F82" w:rsidP="0063056B">
            <w:pPr>
              <w:tabs>
                <w:tab w:val="center" w:pos="4680"/>
                <w:tab w:val="right" w:pos="9360"/>
              </w:tabs>
              <w:jc w:val="center"/>
              <w:rPr>
                <w:b/>
              </w:rPr>
            </w:pPr>
            <w:r w:rsidRPr="00080E6E">
              <w:rPr>
                <w:b/>
              </w:rPr>
              <w:t>4.</w:t>
            </w:r>
          </w:p>
        </w:tc>
        <w:tc>
          <w:tcPr>
            <w:tcW w:w="1701" w:type="dxa"/>
          </w:tcPr>
          <w:p w:rsidR="00357F82" w:rsidRPr="00080E6E" w:rsidRDefault="00357F82" w:rsidP="0063056B">
            <w:pPr>
              <w:tabs>
                <w:tab w:val="center" w:pos="4680"/>
                <w:tab w:val="right" w:pos="9360"/>
              </w:tabs>
              <w:jc w:val="center"/>
              <w:rPr>
                <w:b/>
              </w:rPr>
            </w:pPr>
            <w:r>
              <w:rPr>
                <w:b/>
              </w:rPr>
              <w:t>Obține</w:t>
            </w:r>
            <w:r w:rsidRPr="00080E6E">
              <w:rPr>
                <w:b/>
              </w:rPr>
              <w:t>rea performanței</w:t>
            </w:r>
          </w:p>
        </w:tc>
        <w:tc>
          <w:tcPr>
            <w:tcW w:w="4394" w:type="dxa"/>
          </w:tcPr>
          <w:p w:rsidR="00357F82" w:rsidRPr="00080E6E" w:rsidRDefault="00357F82" w:rsidP="0063056B">
            <w:pPr>
              <w:tabs>
                <w:tab w:val="center" w:pos="4680"/>
                <w:tab w:val="right" w:pos="9360"/>
              </w:tabs>
            </w:pPr>
            <w:r w:rsidRPr="00080E6E">
              <w:t>Crearea</w:t>
            </w:r>
            <w:r>
              <w:t xml:space="preserve"> </w:t>
            </w:r>
            <w:r w:rsidRPr="00080E6E">
              <w:t>,,colţului de primăvară” ca dovadă a prieteniei preşcolarilor faţă de rândunică prin asamblarea produselor realizate pe centre.</w:t>
            </w:r>
          </w:p>
          <w:p w:rsidR="00357F82" w:rsidRPr="00080E6E" w:rsidRDefault="00357F82" w:rsidP="0063056B">
            <w:pPr>
              <w:tabs>
                <w:tab w:val="center" w:pos="4680"/>
                <w:tab w:val="right" w:pos="9360"/>
              </w:tabs>
            </w:pPr>
            <w:r>
              <w:rPr>
                <w:noProof/>
              </w:rPr>
              <w:t>Antrenarea planului senzorio-</w:t>
            </w:r>
            <w:r w:rsidRPr="00080E6E">
              <w:rPr>
                <w:noProof/>
              </w:rPr>
              <w:t xml:space="preserve">perceptiv în decodificarea finalului anticipat al povestirii şi a imaginilor asociate, în </w:t>
            </w:r>
            <w:bookmarkStart w:id="0" w:name="_GoBack"/>
            <w:bookmarkEnd w:id="0"/>
            <w:r w:rsidRPr="00080E6E">
              <w:rPr>
                <w:noProof/>
              </w:rPr>
              <w:lastRenderedPageBreak/>
              <w:t xml:space="preserve">vederea subordonării acţiunilor preşcolarilor, </w:t>
            </w:r>
            <w:r>
              <w:rPr>
                <w:noProof/>
              </w:rPr>
              <w:t xml:space="preserve"> </w:t>
            </w:r>
            <w:r w:rsidRPr="00080E6E">
              <w:rPr>
                <w:noProof/>
              </w:rPr>
              <w:t>rezolvării situaţiei –problemă prezentate.</w:t>
            </w:r>
          </w:p>
          <w:p w:rsidR="00357F82" w:rsidRPr="00080E6E" w:rsidRDefault="00357F82" w:rsidP="0063056B">
            <w:pPr>
              <w:tabs>
                <w:tab w:val="center" w:pos="4680"/>
                <w:tab w:val="right" w:pos="9360"/>
              </w:tabs>
              <w:rPr>
                <w:noProof/>
              </w:rPr>
            </w:pPr>
            <w:r w:rsidRPr="00080E6E">
              <w:rPr>
                <w:noProof/>
              </w:rPr>
              <w:t>Se va stimula aprecirea de către preşcolari a comportamentelor  şi atitudinilor empatice  în situaţia concretă, în raport cu norme cunoscute sau prestabilite.</w:t>
            </w:r>
          </w:p>
        </w:tc>
        <w:tc>
          <w:tcPr>
            <w:tcW w:w="1701" w:type="dxa"/>
          </w:tcPr>
          <w:p w:rsidR="00357F82" w:rsidRPr="00080E6E" w:rsidRDefault="00357F82" w:rsidP="0063056B">
            <w:pPr>
              <w:tabs>
                <w:tab w:val="center" w:pos="4680"/>
                <w:tab w:val="right" w:pos="9360"/>
              </w:tabs>
              <w:jc w:val="center"/>
            </w:pPr>
            <w:r w:rsidRPr="00080E6E">
              <w:lastRenderedPageBreak/>
              <w:t>Exerciţiul</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Conversaţia</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Povestirea</w:t>
            </w:r>
          </w:p>
          <w:p w:rsidR="00357F82" w:rsidRPr="00080E6E" w:rsidRDefault="00357F82" w:rsidP="0063056B">
            <w:pPr>
              <w:tabs>
                <w:tab w:val="center" w:pos="4680"/>
                <w:tab w:val="right" w:pos="9360"/>
              </w:tabs>
              <w:jc w:val="center"/>
            </w:pPr>
            <w:r w:rsidRPr="00080E6E">
              <w:t>Observaţia</w:t>
            </w:r>
          </w:p>
          <w:p w:rsidR="00357F82" w:rsidRPr="00080E6E" w:rsidRDefault="00357F82" w:rsidP="0063056B">
            <w:pPr>
              <w:tabs>
                <w:tab w:val="center" w:pos="4680"/>
                <w:tab w:val="right" w:pos="9360"/>
              </w:tabs>
              <w:jc w:val="center"/>
            </w:pPr>
            <w:r w:rsidRPr="00080E6E">
              <w:t>Explicaţia</w:t>
            </w:r>
          </w:p>
        </w:tc>
        <w:tc>
          <w:tcPr>
            <w:tcW w:w="1843" w:type="dxa"/>
          </w:tcPr>
          <w:p w:rsidR="00357F82" w:rsidRPr="00080E6E" w:rsidRDefault="00357F82" w:rsidP="0063056B">
            <w:pPr>
              <w:tabs>
                <w:tab w:val="center" w:pos="4680"/>
                <w:tab w:val="right" w:pos="9360"/>
              </w:tabs>
              <w:jc w:val="center"/>
            </w:pPr>
            <w:r>
              <w:lastRenderedPageBreak/>
              <w:t>Colţul de primăvară</w:t>
            </w:r>
            <w:r w:rsidRPr="00080E6E">
              <w:t xml:space="preserve"> </w:t>
            </w:r>
            <w:r>
              <w:t xml:space="preserve">creat </w:t>
            </w:r>
            <w:r w:rsidRPr="00080E6E">
              <w:t>din  produsele realizate pe centrele de activitate</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lastRenderedPageBreak/>
              <w:t>Prezentarea PPT a poveştii</w:t>
            </w:r>
          </w:p>
        </w:tc>
        <w:tc>
          <w:tcPr>
            <w:tcW w:w="1984" w:type="dxa"/>
          </w:tcPr>
          <w:p w:rsidR="00357F82" w:rsidRPr="00080E6E" w:rsidRDefault="00357F82" w:rsidP="0063056B">
            <w:pPr>
              <w:tabs>
                <w:tab w:val="center" w:pos="4680"/>
                <w:tab w:val="right" w:pos="9360"/>
              </w:tabs>
              <w:jc w:val="center"/>
            </w:pPr>
            <w:r w:rsidRPr="00080E6E">
              <w:lastRenderedPageBreak/>
              <w:t>Produsele activităţii preşcolarilor</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 xml:space="preserve">Denumirea comportamentelor Răspunsurile </w:t>
            </w:r>
            <w:r w:rsidRPr="00080E6E">
              <w:lastRenderedPageBreak/>
              <w:t>preşcolarilor</w:t>
            </w:r>
          </w:p>
          <w:p w:rsidR="00357F82" w:rsidRPr="00080E6E" w:rsidRDefault="00357F82" w:rsidP="0063056B">
            <w:pPr>
              <w:tabs>
                <w:tab w:val="center" w:pos="4680"/>
                <w:tab w:val="right" w:pos="9360"/>
              </w:tabs>
            </w:pPr>
          </w:p>
          <w:p w:rsidR="00357F82" w:rsidRPr="00080E6E" w:rsidRDefault="00357F82" w:rsidP="0063056B">
            <w:pPr>
              <w:tabs>
                <w:tab w:val="center" w:pos="4680"/>
                <w:tab w:val="right" w:pos="9360"/>
              </w:tabs>
              <w:jc w:val="center"/>
            </w:pPr>
            <w:r w:rsidRPr="00080E6E">
              <w:t>Denumirea comportamentelor Răspunsurile preşcolarilor</w:t>
            </w:r>
          </w:p>
        </w:tc>
        <w:tc>
          <w:tcPr>
            <w:tcW w:w="1843" w:type="dxa"/>
          </w:tcPr>
          <w:p w:rsidR="00357F82" w:rsidRPr="00080E6E" w:rsidRDefault="00357F82" w:rsidP="0063056B">
            <w:pPr>
              <w:tabs>
                <w:tab w:val="center" w:pos="4680"/>
                <w:tab w:val="right" w:pos="9360"/>
              </w:tabs>
              <w:jc w:val="center"/>
            </w:pPr>
            <w:r w:rsidRPr="00080E6E">
              <w:lastRenderedPageBreak/>
              <w:t>Inteligenţa interpersonal</w:t>
            </w:r>
            <w:r>
              <w:t>ă</w:t>
            </w:r>
            <w:r w:rsidRPr="00080E6E">
              <w:t xml:space="preserve"> şi </w:t>
            </w:r>
            <w:proofErr w:type="spellStart"/>
            <w:r w:rsidRPr="00080E6E">
              <w:t>intrapersonală</w:t>
            </w:r>
            <w:proofErr w:type="spellEnd"/>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lastRenderedPageBreak/>
              <w:t>Inteligenţa lingvistică</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tc>
      </w:tr>
      <w:tr w:rsidR="00357F82" w:rsidRPr="00080E6E" w:rsidTr="0063056B">
        <w:tc>
          <w:tcPr>
            <w:tcW w:w="709" w:type="dxa"/>
          </w:tcPr>
          <w:p w:rsidR="00357F82" w:rsidRPr="00080E6E" w:rsidRDefault="00357F82" w:rsidP="0063056B">
            <w:pPr>
              <w:tabs>
                <w:tab w:val="center" w:pos="4680"/>
                <w:tab w:val="right" w:pos="9360"/>
              </w:tabs>
              <w:jc w:val="center"/>
              <w:rPr>
                <w:b/>
              </w:rPr>
            </w:pPr>
            <w:r w:rsidRPr="00080E6E">
              <w:rPr>
                <w:b/>
              </w:rPr>
              <w:lastRenderedPageBreak/>
              <w:t>5.</w:t>
            </w:r>
          </w:p>
        </w:tc>
        <w:tc>
          <w:tcPr>
            <w:tcW w:w="1701" w:type="dxa"/>
          </w:tcPr>
          <w:p w:rsidR="00357F82" w:rsidRPr="00080E6E" w:rsidRDefault="00357F82" w:rsidP="0063056B">
            <w:pPr>
              <w:tabs>
                <w:tab w:val="center" w:pos="4680"/>
                <w:tab w:val="right" w:pos="9360"/>
              </w:tabs>
              <w:jc w:val="center"/>
              <w:rPr>
                <w:b/>
              </w:rPr>
            </w:pPr>
            <w:r w:rsidRPr="00080E6E">
              <w:rPr>
                <w:b/>
              </w:rPr>
              <w:t>Evaluare</w:t>
            </w:r>
          </w:p>
        </w:tc>
        <w:tc>
          <w:tcPr>
            <w:tcW w:w="4394" w:type="dxa"/>
          </w:tcPr>
          <w:p w:rsidR="00357F82" w:rsidRPr="00080E6E" w:rsidRDefault="00357F82" w:rsidP="0063056B">
            <w:pPr>
              <w:tabs>
                <w:tab w:val="center" w:pos="4680"/>
                <w:tab w:val="right" w:pos="9360"/>
              </w:tabs>
            </w:pPr>
            <w:r w:rsidRPr="00080E6E">
              <w:t xml:space="preserve">Se vor face aprecieri verbale, individuale și colective asupra desfăşurării activității. Copiii vor primi ecusoanele din partea </w:t>
            </w:r>
            <w:proofErr w:type="spellStart"/>
            <w:r w:rsidRPr="00080E6E">
              <w:t>rânduncii</w:t>
            </w:r>
            <w:proofErr w:type="spellEnd"/>
            <w:r w:rsidRPr="00080E6E">
              <w:t>, drept răsplată pentru munca depusă</w:t>
            </w:r>
          </w:p>
        </w:tc>
        <w:tc>
          <w:tcPr>
            <w:tcW w:w="1701" w:type="dxa"/>
          </w:tcPr>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Conversaţia</w:t>
            </w: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Exerciţiul</w:t>
            </w:r>
          </w:p>
        </w:tc>
        <w:tc>
          <w:tcPr>
            <w:tcW w:w="1843" w:type="dxa"/>
          </w:tcPr>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rPr>
                <w:noProof/>
              </w:rPr>
              <w:t>Ecusoane</w:t>
            </w:r>
          </w:p>
        </w:tc>
        <w:tc>
          <w:tcPr>
            <w:tcW w:w="1984" w:type="dxa"/>
          </w:tcPr>
          <w:p w:rsidR="00357F82" w:rsidRPr="00080E6E" w:rsidRDefault="00357F82" w:rsidP="0063056B">
            <w:pPr>
              <w:tabs>
                <w:tab w:val="center" w:pos="4680"/>
                <w:tab w:val="right" w:pos="9360"/>
              </w:tabs>
              <w:jc w:val="center"/>
            </w:pPr>
          </w:p>
        </w:tc>
        <w:tc>
          <w:tcPr>
            <w:tcW w:w="1843" w:type="dxa"/>
          </w:tcPr>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p>
          <w:p w:rsidR="00357F82" w:rsidRPr="00080E6E" w:rsidRDefault="00357F82" w:rsidP="0063056B">
            <w:pPr>
              <w:tabs>
                <w:tab w:val="center" w:pos="4680"/>
                <w:tab w:val="right" w:pos="9360"/>
              </w:tabs>
              <w:jc w:val="center"/>
            </w:pPr>
            <w:r w:rsidRPr="00080E6E">
              <w:t>Inteligenţa emoţională</w:t>
            </w:r>
          </w:p>
        </w:tc>
      </w:tr>
    </w:tbl>
    <w:p w:rsidR="00357F82" w:rsidRDefault="00357F82" w:rsidP="00357F82">
      <w:pPr>
        <w:jc w:val="center"/>
      </w:pPr>
    </w:p>
    <w:p w:rsidR="00357F82" w:rsidRPr="00357F82" w:rsidRDefault="00357F82" w:rsidP="00357F82">
      <w:pPr>
        <w:jc w:val="center"/>
        <w:rPr>
          <w:b/>
        </w:rPr>
      </w:pPr>
      <w:r w:rsidRPr="00357F82">
        <w:rPr>
          <w:b/>
        </w:rPr>
        <w:t>ANEXĂ - Scrisoarea rândunicii</w:t>
      </w:r>
    </w:p>
    <w:p w:rsidR="00357F82" w:rsidRPr="00080E6E" w:rsidRDefault="00357F82" w:rsidP="00357F82">
      <w:pPr>
        <w:jc w:val="center"/>
      </w:pPr>
    </w:p>
    <w:p w:rsidR="00357F82" w:rsidRDefault="00357F82" w:rsidP="00357F82">
      <w:pPr>
        <w:ind w:firstLine="720"/>
      </w:pPr>
      <w:r w:rsidRPr="00080E6E">
        <w:t>În fiecare an, în curtea lui Petrişor, soseşte voioasă o rândunică. Are cuib chiar în cireşul de lângă casă, unde-şi creşte puii: le caută hrană, îi învaţă să zboare, iar toamna târziu,</w:t>
      </w:r>
      <w:r>
        <w:t xml:space="preserve"> </w:t>
      </w:r>
      <w:r w:rsidRPr="00080E6E">
        <w:t>când vremea devine nemiloasă, porneşte cu aceştia spre ţările calde.</w:t>
      </w:r>
    </w:p>
    <w:p w:rsidR="00357F82" w:rsidRPr="00080E6E" w:rsidRDefault="00357F82" w:rsidP="00357F82">
      <w:pPr>
        <w:ind w:firstLine="720"/>
      </w:pPr>
      <w:r w:rsidRPr="00080E6E">
        <w:t>Dar în acest an,cuibul este gol. Rândunica nu a sosit încă.</w:t>
      </w:r>
      <w:r>
        <w:t xml:space="preserve"> </w:t>
      </w:r>
      <w:r w:rsidRPr="00080E6E">
        <w:t>Firmiturile de pe pervaz sunt neatinse, iar ciripitul rândunicii nu-l mai trezeşte pe Petrişor dis de dimineaţă.</w:t>
      </w:r>
    </w:p>
    <w:p w:rsidR="00357F82" w:rsidRPr="00080E6E" w:rsidRDefault="00357F82" w:rsidP="00357F82">
      <w:pPr>
        <w:ind w:firstLine="720"/>
      </w:pPr>
      <w:r>
        <w:t xml:space="preserve">Ieri, </w:t>
      </w:r>
      <w:r w:rsidRPr="00080E6E">
        <w:t>copilul a primit o scrisoare, dar nu ca cele lăsate în cutie de poştaş, ci  scrisoare din ţările calde. Scrisoarea era trimisă de rândunică.</w:t>
      </w:r>
      <w:r>
        <w:t xml:space="preserve"> </w:t>
      </w:r>
      <w:r w:rsidRPr="00080E6E">
        <w:t>Aceasta era obosită de zbor, de drum lung şi s-a oprit să se odihnească şi să prindă putere.</w:t>
      </w:r>
    </w:p>
    <w:p w:rsidR="00357F82" w:rsidRPr="00080E6E" w:rsidRDefault="00357F82" w:rsidP="00357F82">
      <w:pPr>
        <w:ind w:firstLine="720"/>
      </w:pPr>
      <w:r w:rsidRPr="00080E6E">
        <w:t>Prin scrisoare, Rândunica dorea să-şi anunţe sosirea şi totodată îngrijorarea cu privire la vântul aspru şi nopţile friguroase care i-au încurca</w:t>
      </w:r>
      <w:r>
        <w:t>t</w:t>
      </w:r>
      <w:r w:rsidRPr="00080E6E">
        <w:t xml:space="preserve"> bucuria revederii cu Petrişor şi cu restul prietenilor care au rămas în ţară.</w:t>
      </w:r>
      <w:r>
        <w:t xml:space="preserve"> </w:t>
      </w:r>
      <w:r w:rsidRPr="00080E6E">
        <w:t xml:space="preserve">Rândunica mai scria că îi este dor de soarele strălucitor, de copăceii înfloriţi şi înverziţi. Cum timpul este scurt până la sosirea ei, aceasta îl roagă </w:t>
      </w:r>
      <w:r>
        <w:t>pe Petrişor să îi construiască „un colț</w:t>
      </w:r>
      <w:r w:rsidRPr="00080E6E">
        <w:t xml:space="preserve"> de primăvară”, în care să nu îi fie frig sau chiar să îngheţe.</w:t>
      </w:r>
    </w:p>
    <w:p w:rsidR="00357F82" w:rsidRDefault="00357F82" w:rsidP="00357F82">
      <w:pPr>
        <w:ind w:firstLine="720"/>
      </w:pPr>
      <w:r w:rsidRPr="00080E6E">
        <w:t>Petrişor a alergat în căutarea Soarelui, dar nu-l găsi, a strigat copăceii înverziţ</w:t>
      </w:r>
      <w:r>
        <w:t xml:space="preserve">i, dar nu i-a răspuns niciunul. </w:t>
      </w:r>
      <w:r w:rsidRPr="00080E6E">
        <w:t xml:space="preserve">Atunci, supărat,  Petrişor a întrebat: </w:t>
      </w:r>
    </w:p>
    <w:p w:rsidR="00357F82" w:rsidRDefault="00357F82" w:rsidP="00357F82">
      <w:pPr>
        <w:numPr>
          <w:ilvl w:val="0"/>
          <w:numId w:val="1"/>
        </w:numPr>
      </w:pPr>
      <w:r>
        <w:t>Copii din grupa mica „</w:t>
      </w:r>
      <w:r w:rsidRPr="00080E6E">
        <w:t>PITICOT”, mă puteţi ajuta?</w:t>
      </w:r>
    </w:p>
    <w:p w:rsidR="00357F82" w:rsidRPr="00080E6E" w:rsidRDefault="00357F82" w:rsidP="00357F82">
      <w:pPr>
        <w:ind w:left="720"/>
      </w:pPr>
      <w:r w:rsidRPr="00080E6E">
        <w:t>Copiii l-au ajutat pe Petrişor ş</w:t>
      </w:r>
      <w:r>
        <w:t>i au construit cel mai frumos „</w:t>
      </w:r>
      <w:r w:rsidRPr="00080E6E">
        <w:t>colţişor al primăveri</w:t>
      </w:r>
      <w:r>
        <w:t xml:space="preserve">i”. </w:t>
      </w:r>
      <w:r w:rsidRPr="00080E6E">
        <w:t>Rândunica a văzut din depărtare munca depusă de Petrişor şi de copii şi le-a trimis câte o surpriză împreu</w:t>
      </w:r>
      <w:r>
        <w:t xml:space="preserve">nă cu promisiunea că va sosi în </w:t>
      </w:r>
      <w:r w:rsidRPr="00080E6E">
        <w:t xml:space="preserve">curând. </w:t>
      </w:r>
    </w:p>
    <w:p w:rsidR="00D84C22" w:rsidRDefault="00D84C22"/>
    <w:sectPr w:rsidR="00D84C22" w:rsidSect="00357F82">
      <w:pgSz w:w="16838" w:h="11906" w:orient="landscape"/>
      <w:pgMar w:top="1418" w:right="1418"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E748B"/>
    <w:multiLevelType w:val="hybridMultilevel"/>
    <w:tmpl w:val="E4AE67C2"/>
    <w:lvl w:ilvl="0" w:tplc="E10C0D5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505"/>
    <w:rsid w:val="00357F82"/>
    <w:rsid w:val="004E6126"/>
    <w:rsid w:val="00D84C22"/>
    <w:rsid w:val="00E425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F82"/>
    <w:pPr>
      <w:spacing w:after="0" w:line="240" w:lineRule="auto"/>
      <w:jc w:val="both"/>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357F82"/>
    <w:pPr>
      <w:keepNext/>
      <w:spacing w:before="240" w:after="60"/>
      <w:outlineLvl w:val="0"/>
    </w:pPr>
    <w:rPr>
      <w:rFonts w:ascii="Cambria" w:hAnsi="Cambria"/>
      <w:b/>
      <w:bCs/>
      <w:kern w:val="32"/>
      <w:sz w:val="32"/>
      <w:szCs w:val="32"/>
    </w:rPr>
  </w:style>
  <w:style w:type="paragraph" w:styleId="Titlu5">
    <w:name w:val="heading 5"/>
    <w:basedOn w:val="Frspaiere"/>
    <w:next w:val="Frspaiere"/>
    <w:link w:val="Titlu5Caracter"/>
    <w:uiPriority w:val="9"/>
    <w:unhideWhenUsed/>
    <w:qFormat/>
    <w:rsid w:val="004E6126"/>
    <w:pPr>
      <w:keepNext/>
      <w:keepLines/>
      <w:shd w:val="clear" w:color="auto" w:fill="FFFFFF"/>
      <w:spacing w:before="200"/>
      <w:ind w:left="360"/>
      <w:jc w:val="both"/>
      <w:outlineLvl w:val="4"/>
    </w:pPr>
    <w:rPr>
      <w:rFonts w:ascii="Times New Roman" w:eastAsiaTheme="majorEastAsia" w:hAnsi="Times New Roman" w:cstheme="majorBidi"/>
      <w:b/>
      <w:color w:val="243F60" w:themeColor="accent1" w:themeShade="7F"/>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uiPriority w:val="9"/>
    <w:rsid w:val="004E6126"/>
    <w:rPr>
      <w:rFonts w:ascii="Times New Roman" w:eastAsiaTheme="majorEastAsia" w:hAnsi="Times New Roman" w:cstheme="majorBidi"/>
      <w:b/>
      <w:color w:val="243F60" w:themeColor="accent1" w:themeShade="7F"/>
      <w:sz w:val="28"/>
      <w:szCs w:val="28"/>
      <w:shd w:val="clear" w:color="auto" w:fill="FFFFFF"/>
      <w:lang w:eastAsia="ro-RO"/>
    </w:rPr>
  </w:style>
  <w:style w:type="paragraph" w:styleId="Frspaiere">
    <w:name w:val="No Spacing"/>
    <w:uiPriority w:val="1"/>
    <w:qFormat/>
    <w:rsid w:val="004E6126"/>
    <w:pPr>
      <w:spacing w:after="0" w:line="240" w:lineRule="auto"/>
    </w:pPr>
  </w:style>
  <w:style w:type="character" w:customStyle="1" w:styleId="Titlu1Caracter">
    <w:name w:val="Titlu 1 Caracter"/>
    <w:basedOn w:val="Fontdeparagrafimplicit"/>
    <w:link w:val="Titlu1"/>
    <w:uiPriority w:val="9"/>
    <w:rsid w:val="00357F82"/>
    <w:rPr>
      <w:rFonts w:ascii="Cambria" w:eastAsia="Times New Roman" w:hAnsi="Cambria" w:cs="Times New Roman"/>
      <w:b/>
      <w:bCs/>
      <w:kern w:val="32"/>
      <w:sz w:val="32"/>
      <w:szCs w:val="32"/>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F82"/>
    <w:pPr>
      <w:spacing w:after="0" w:line="240" w:lineRule="auto"/>
      <w:jc w:val="both"/>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357F82"/>
    <w:pPr>
      <w:keepNext/>
      <w:spacing w:before="240" w:after="60"/>
      <w:outlineLvl w:val="0"/>
    </w:pPr>
    <w:rPr>
      <w:rFonts w:ascii="Cambria" w:hAnsi="Cambria"/>
      <w:b/>
      <w:bCs/>
      <w:kern w:val="32"/>
      <w:sz w:val="32"/>
      <w:szCs w:val="32"/>
    </w:rPr>
  </w:style>
  <w:style w:type="paragraph" w:styleId="Titlu5">
    <w:name w:val="heading 5"/>
    <w:basedOn w:val="Frspaiere"/>
    <w:next w:val="Frspaiere"/>
    <w:link w:val="Titlu5Caracter"/>
    <w:uiPriority w:val="9"/>
    <w:unhideWhenUsed/>
    <w:qFormat/>
    <w:rsid w:val="004E6126"/>
    <w:pPr>
      <w:keepNext/>
      <w:keepLines/>
      <w:shd w:val="clear" w:color="auto" w:fill="FFFFFF"/>
      <w:spacing w:before="200"/>
      <w:ind w:left="360"/>
      <w:jc w:val="both"/>
      <w:outlineLvl w:val="4"/>
    </w:pPr>
    <w:rPr>
      <w:rFonts w:ascii="Times New Roman" w:eastAsiaTheme="majorEastAsia" w:hAnsi="Times New Roman" w:cstheme="majorBidi"/>
      <w:b/>
      <w:color w:val="243F60" w:themeColor="accent1" w:themeShade="7F"/>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uiPriority w:val="9"/>
    <w:rsid w:val="004E6126"/>
    <w:rPr>
      <w:rFonts w:ascii="Times New Roman" w:eastAsiaTheme="majorEastAsia" w:hAnsi="Times New Roman" w:cstheme="majorBidi"/>
      <w:b/>
      <w:color w:val="243F60" w:themeColor="accent1" w:themeShade="7F"/>
      <w:sz w:val="28"/>
      <w:szCs w:val="28"/>
      <w:shd w:val="clear" w:color="auto" w:fill="FFFFFF"/>
      <w:lang w:eastAsia="ro-RO"/>
    </w:rPr>
  </w:style>
  <w:style w:type="paragraph" w:styleId="Frspaiere">
    <w:name w:val="No Spacing"/>
    <w:uiPriority w:val="1"/>
    <w:qFormat/>
    <w:rsid w:val="004E6126"/>
    <w:pPr>
      <w:spacing w:after="0" w:line="240" w:lineRule="auto"/>
    </w:pPr>
  </w:style>
  <w:style w:type="character" w:customStyle="1" w:styleId="Titlu1Caracter">
    <w:name w:val="Titlu 1 Caracter"/>
    <w:basedOn w:val="Fontdeparagrafimplicit"/>
    <w:link w:val="Titlu1"/>
    <w:uiPriority w:val="9"/>
    <w:rsid w:val="00357F82"/>
    <w:rPr>
      <w:rFonts w:ascii="Cambria" w:eastAsia="Times New Roman" w:hAnsi="Cambria" w:cs="Times New Roman"/>
      <w:b/>
      <w:bCs/>
      <w:kern w:val="32"/>
      <w:sz w:val="32"/>
      <w:szCs w:val="3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1465</Words>
  <Characters>8499</Characters>
  <Application>Microsoft Office Word</Application>
  <DocSecurity>0</DocSecurity>
  <Lines>70</Lines>
  <Paragraphs>19</Paragraphs>
  <ScaleCrop>false</ScaleCrop>
  <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2017-11-19T18:29:00Z</dcterms:created>
  <dcterms:modified xsi:type="dcterms:W3CDTF">2017-11-19T18:31:00Z</dcterms:modified>
</cp:coreProperties>
</file>