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E16" w:rsidRDefault="001E0E16" w:rsidP="001E0E16">
      <w:pPr>
        <w:pStyle w:val="Frspaiere"/>
        <w:jc w:val="center"/>
        <w:rPr>
          <w:rFonts w:ascii="Times New Roman" w:hAnsi="Times New Roman"/>
          <w:b/>
          <w:sz w:val="24"/>
          <w:szCs w:val="24"/>
          <w:lang w:val="pt-BR"/>
        </w:rPr>
      </w:pPr>
      <w:r w:rsidRPr="0021510D">
        <w:rPr>
          <w:rFonts w:ascii="Times New Roman" w:hAnsi="Times New Roman"/>
          <w:b/>
          <w:sz w:val="24"/>
          <w:szCs w:val="24"/>
          <w:lang w:val="pt-BR"/>
        </w:rPr>
        <w:t xml:space="preserve">PROIECT DIDACTIC </w:t>
      </w:r>
    </w:p>
    <w:p w:rsidR="001E0E16" w:rsidRPr="00FA0AAD" w:rsidRDefault="001E0E16" w:rsidP="001E0E16">
      <w:pPr>
        <w:pStyle w:val="Frspaiere"/>
        <w:jc w:val="center"/>
        <w:rPr>
          <w:rFonts w:ascii="Times New Roman" w:hAnsi="Times New Roman"/>
          <w:b/>
          <w:sz w:val="24"/>
          <w:szCs w:val="24"/>
        </w:rPr>
      </w:pPr>
      <w:r w:rsidRPr="0021510D">
        <w:rPr>
          <w:rFonts w:ascii="Times New Roman" w:hAnsi="Times New Roman"/>
          <w:b/>
          <w:sz w:val="24"/>
          <w:szCs w:val="24"/>
          <w:lang w:val="pt-BR"/>
        </w:rPr>
        <w:t>pentru activitate integrat</w:t>
      </w:r>
      <w:r w:rsidRPr="0021510D">
        <w:rPr>
          <w:rFonts w:ascii="Times New Roman" w:hAnsi="Times New Roman"/>
          <w:b/>
          <w:sz w:val="24"/>
          <w:szCs w:val="24"/>
        </w:rPr>
        <w:t>ă</w:t>
      </w:r>
      <w:r>
        <w:rPr>
          <w:rFonts w:ascii="Times New Roman" w:hAnsi="Times New Roman"/>
          <w:b/>
          <w:sz w:val="24"/>
          <w:szCs w:val="24"/>
        </w:rPr>
        <w:t xml:space="preserve"> </w:t>
      </w:r>
      <w:r w:rsidRPr="0021510D">
        <w:rPr>
          <w:rFonts w:ascii="Times New Roman" w:hAnsi="Times New Roman"/>
          <w:b/>
          <w:sz w:val="24"/>
          <w:szCs w:val="24"/>
          <w:lang w:val="it-IT"/>
        </w:rPr>
        <w:t>„Să-l ajutăm pe Bulgăraș și Omul de zăpadă”</w:t>
      </w:r>
    </w:p>
    <w:p w:rsidR="001E0E16" w:rsidRPr="0021510D" w:rsidRDefault="001E0E16" w:rsidP="001E0E16">
      <w:pPr>
        <w:pStyle w:val="Frspaiere"/>
        <w:jc w:val="center"/>
        <w:rPr>
          <w:rFonts w:ascii="Times New Roman" w:hAnsi="Times New Roman"/>
          <w:b/>
          <w:sz w:val="24"/>
          <w:szCs w:val="24"/>
          <w:lang w:val="it-IT"/>
        </w:rPr>
      </w:pPr>
    </w:p>
    <w:p w:rsidR="001E0E16" w:rsidRPr="0021510D" w:rsidRDefault="001E0E16" w:rsidP="001E0E16">
      <w:pPr>
        <w:pStyle w:val="Frspaiere"/>
        <w:rPr>
          <w:rFonts w:ascii="Times New Roman" w:hAnsi="Times New Roman"/>
          <w:sz w:val="24"/>
          <w:szCs w:val="24"/>
          <w:lang w:val="pt-BR"/>
        </w:rPr>
      </w:pPr>
      <w:r w:rsidRPr="0021510D">
        <w:rPr>
          <w:rFonts w:ascii="Times New Roman" w:hAnsi="Times New Roman"/>
          <w:b/>
          <w:sz w:val="24"/>
          <w:szCs w:val="24"/>
          <w:lang w:val="pt-BR"/>
        </w:rPr>
        <w:t xml:space="preserve">Propunător: </w:t>
      </w:r>
      <w:r>
        <w:rPr>
          <w:rFonts w:ascii="Times New Roman" w:hAnsi="Times New Roman"/>
          <w:sz w:val="24"/>
          <w:szCs w:val="24"/>
          <w:lang w:val="pt-BR"/>
        </w:rPr>
        <w:t>p</w:t>
      </w:r>
      <w:r w:rsidRPr="0021510D">
        <w:rPr>
          <w:rFonts w:ascii="Times New Roman" w:hAnsi="Times New Roman"/>
          <w:sz w:val="24"/>
          <w:szCs w:val="24"/>
          <w:lang w:val="pt-BR"/>
        </w:rPr>
        <w:t>rof. Popa Elisabeta</w:t>
      </w:r>
      <w:r w:rsidRPr="0021510D">
        <w:rPr>
          <w:rFonts w:ascii="Times New Roman" w:hAnsi="Times New Roman"/>
          <w:sz w:val="24"/>
          <w:szCs w:val="24"/>
          <w:lang w:val="pt-BR"/>
        </w:rPr>
        <w:tab/>
      </w:r>
      <w:r w:rsidRPr="0021510D">
        <w:rPr>
          <w:rFonts w:ascii="Times New Roman" w:hAnsi="Times New Roman"/>
          <w:sz w:val="24"/>
          <w:szCs w:val="24"/>
          <w:lang w:val="pt-BR"/>
        </w:rPr>
        <w:tab/>
      </w:r>
    </w:p>
    <w:p w:rsidR="001E0E16" w:rsidRPr="0021510D" w:rsidRDefault="001E0E16" w:rsidP="001E0E16">
      <w:pPr>
        <w:pStyle w:val="Frspaiere"/>
        <w:rPr>
          <w:rFonts w:ascii="Times New Roman" w:hAnsi="Times New Roman"/>
          <w:b/>
          <w:sz w:val="24"/>
          <w:szCs w:val="24"/>
        </w:rPr>
      </w:pPr>
      <w:r>
        <w:rPr>
          <w:rFonts w:ascii="Times New Roman" w:hAnsi="Times New Roman"/>
          <w:b/>
          <w:sz w:val="24"/>
          <w:szCs w:val="24"/>
        </w:rPr>
        <w:t>Unitatea de învățământ:</w:t>
      </w:r>
      <w:r w:rsidRPr="0021510D">
        <w:rPr>
          <w:rFonts w:ascii="Times New Roman" w:hAnsi="Times New Roman"/>
          <w:b/>
          <w:sz w:val="24"/>
          <w:szCs w:val="24"/>
        </w:rPr>
        <w:t xml:space="preserve"> </w:t>
      </w:r>
      <w:r w:rsidRPr="0021510D">
        <w:rPr>
          <w:rFonts w:ascii="Times New Roman" w:hAnsi="Times New Roman"/>
          <w:sz w:val="24"/>
          <w:szCs w:val="24"/>
        </w:rPr>
        <w:t>G.P.P.</w:t>
      </w:r>
      <w:r>
        <w:rPr>
          <w:rFonts w:ascii="Times New Roman" w:hAnsi="Times New Roman"/>
          <w:sz w:val="24"/>
          <w:szCs w:val="24"/>
        </w:rPr>
        <w:t xml:space="preserve"> </w:t>
      </w:r>
      <w:r w:rsidRPr="0021510D">
        <w:rPr>
          <w:rFonts w:ascii="Times New Roman" w:hAnsi="Times New Roman"/>
          <w:sz w:val="24"/>
          <w:szCs w:val="24"/>
        </w:rPr>
        <w:t>,,ABC” Suceava</w:t>
      </w:r>
    </w:p>
    <w:p w:rsidR="001E0E16" w:rsidRPr="0021510D" w:rsidRDefault="001E0E16" w:rsidP="001E0E16">
      <w:pPr>
        <w:pStyle w:val="Frspaiere"/>
        <w:rPr>
          <w:rFonts w:ascii="Times New Roman" w:hAnsi="Times New Roman"/>
          <w:sz w:val="24"/>
          <w:szCs w:val="24"/>
        </w:rPr>
      </w:pPr>
      <w:r>
        <w:rPr>
          <w:rFonts w:ascii="Times New Roman" w:hAnsi="Times New Roman"/>
          <w:b/>
          <w:sz w:val="24"/>
          <w:szCs w:val="24"/>
        </w:rPr>
        <w:t>Nivelul de vârstă/ Grupa:</w:t>
      </w:r>
      <w:r w:rsidRPr="0021510D">
        <w:rPr>
          <w:rFonts w:ascii="Times New Roman" w:hAnsi="Times New Roman"/>
          <w:sz w:val="24"/>
          <w:szCs w:val="24"/>
        </w:rPr>
        <w:t xml:space="preserve"> </w:t>
      </w:r>
      <w:r>
        <w:rPr>
          <w:rFonts w:ascii="Times New Roman" w:hAnsi="Times New Roman"/>
          <w:sz w:val="24"/>
          <w:szCs w:val="24"/>
        </w:rPr>
        <w:t>I / m</w:t>
      </w:r>
      <w:r w:rsidRPr="0021510D">
        <w:rPr>
          <w:rFonts w:ascii="Times New Roman" w:hAnsi="Times New Roman"/>
          <w:sz w:val="24"/>
          <w:szCs w:val="24"/>
        </w:rPr>
        <w:t>ijlocie</w:t>
      </w:r>
    </w:p>
    <w:p w:rsidR="001E0E16" w:rsidRPr="0021510D" w:rsidRDefault="001E0E16" w:rsidP="001E0E16">
      <w:pPr>
        <w:pStyle w:val="Frspaiere"/>
        <w:rPr>
          <w:rFonts w:ascii="Times New Roman" w:hAnsi="Times New Roman"/>
          <w:sz w:val="24"/>
          <w:szCs w:val="24"/>
          <w:lang w:val="pt-BR"/>
        </w:rPr>
      </w:pPr>
      <w:r>
        <w:rPr>
          <w:rFonts w:ascii="Times New Roman" w:hAnsi="Times New Roman"/>
          <w:b/>
          <w:sz w:val="24"/>
          <w:szCs w:val="24"/>
          <w:lang w:val="pt-BR"/>
        </w:rPr>
        <w:t>Tema anuală de studiu</w:t>
      </w:r>
      <w:r w:rsidRPr="0021510D">
        <w:rPr>
          <w:rFonts w:ascii="Times New Roman" w:hAnsi="Times New Roman"/>
          <w:b/>
          <w:sz w:val="24"/>
          <w:szCs w:val="24"/>
          <w:lang w:val="pt-BR"/>
        </w:rPr>
        <w:t xml:space="preserve">: </w:t>
      </w:r>
      <w:r>
        <w:rPr>
          <w:rFonts w:ascii="Times New Roman" w:hAnsi="Times New Roman"/>
          <w:sz w:val="24"/>
          <w:szCs w:val="24"/>
          <w:lang w:val="pt-BR"/>
        </w:rPr>
        <w:t>,,Când, cum şi de ce se î</w:t>
      </w:r>
      <w:r w:rsidRPr="0021510D">
        <w:rPr>
          <w:rFonts w:ascii="Times New Roman" w:hAnsi="Times New Roman"/>
          <w:sz w:val="24"/>
          <w:szCs w:val="24"/>
          <w:lang w:val="pt-BR"/>
        </w:rPr>
        <w:t>ntâmplă?”</w:t>
      </w:r>
    </w:p>
    <w:p w:rsidR="001E0E16" w:rsidRPr="0021510D" w:rsidRDefault="001E0E16" w:rsidP="001E0E16">
      <w:pPr>
        <w:pStyle w:val="Frspaiere"/>
        <w:rPr>
          <w:rFonts w:ascii="Times New Roman" w:hAnsi="Times New Roman"/>
          <w:sz w:val="24"/>
          <w:szCs w:val="24"/>
          <w:lang w:val="it-IT"/>
        </w:rPr>
      </w:pPr>
      <w:r w:rsidRPr="0021510D">
        <w:rPr>
          <w:rFonts w:ascii="Times New Roman" w:hAnsi="Times New Roman"/>
          <w:b/>
          <w:sz w:val="24"/>
          <w:szCs w:val="24"/>
          <w:lang w:val="it-IT"/>
        </w:rPr>
        <w:t>Tema</w:t>
      </w:r>
      <w:r>
        <w:rPr>
          <w:rFonts w:ascii="Times New Roman" w:hAnsi="Times New Roman"/>
          <w:b/>
          <w:sz w:val="24"/>
          <w:szCs w:val="24"/>
          <w:lang w:val="it-IT"/>
        </w:rPr>
        <w:t xml:space="preserve"> </w:t>
      </w:r>
      <w:r w:rsidRPr="0021510D">
        <w:rPr>
          <w:rFonts w:ascii="Times New Roman" w:hAnsi="Times New Roman"/>
          <w:b/>
          <w:sz w:val="24"/>
          <w:szCs w:val="24"/>
          <w:lang w:val="it-IT"/>
        </w:rPr>
        <w:t>proiectului:</w:t>
      </w:r>
      <w:r w:rsidRPr="0021510D">
        <w:rPr>
          <w:rFonts w:ascii="Times New Roman" w:hAnsi="Times New Roman"/>
          <w:sz w:val="24"/>
          <w:szCs w:val="24"/>
          <w:lang w:val="it-IT"/>
        </w:rPr>
        <w:t xml:space="preserve"> ,,Bucuriile iernii”</w:t>
      </w:r>
    </w:p>
    <w:p w:rsidR="001E0E16" w:rsidRPr="0021510D" w:rsidRDefault="001E0E16" w:rsidP="001E0E16">
      <w:pPr>
        <w:pStyle w:val="Frspaiere"/>
        <w:rPr>
          <w:rFonts w:ascii="Times New Roman" w:hAnsi="Times New Roman"/>
          <w:sz w:val="24"/>
          <w:szCs w:val="24"/>
          <w:lang w:val="it-IT"/>
        </w:rPr>
      </w:pPr>
      <w:r w:rsidRPr="0021510D">
        <w:rPr>
          <w:rFonts w:ascii="Times New Roman" w:hAnsi="Times New Roman"/>
          <w:b/>
          <w:sz w:val="24"/>
          <w:szCs w:val="24"/>
          <w:lang w:val="it-IT"/>
        </w:rPr>
        <w:t>Tema săptămânii:</w:t>
      </w:r>
      <w:r w:rsidRPr="0021510D">
        <w:rPr>
          <w:rFonts w:ascii="Times New Roman" w:hAnsi="Times New Roman"/>
          <w:sz w:val="24"/>
          <w:szCs w:val="24"/>
          <w:lang w:val="it-IT"/>
        </w:rPr>
        <w:t xml:space="preserve"> ,,Jocurile iernii”</w:t>
      </w:r>
    </w:p>
    <w:p w:rsidR="001E0E16" w:rsidRPr="0021510D" w:rsidRDefault="001E0E16" w:rsidP="001E0E16">
      <w:pPr>
        <w:pStyle w:val="Frspaiere"/>
        <w:rPr>
          <w:rFonts w:ascii="Times New Roman" w:hAnsi="Times New Roman"/>
          <w:sz w:val="24"/>
          <w:szCs w:val="24"/>
          <w:lang w:val="it-IT"/>
        </w:rPr>
      </w:pPr>
      <w:r>
        <w:rPr>
          <w:rFonts w:ascii="Times New Roman" w:hAnsi="Times New Roman"/>
          <w:b/>
          <w:sz w:val="24"/>
          <w:szCs w:val="24"/>
          <w:lang w:val="it-IT"/>
        </w:rPr>
        <w:t>Tema activităț</w:t>
      </w:r>
      <w:r w:rsidRPr="0021510D">
        <w:rPr>
          <w:rFonts w:ascii="Times New Roman" w:hAnsi="Times New Roman"/>
          <w:b/>
          <w:sz w:val="24"/>
          <w:szCs w:val="24"/>
          <w:lang w:val="it-IT"/>
        </w:rPr>
        <w:t>i</w:t>
      </w:r>
      <w:r>
        <w:rPr>
          <w:rFonts w:ascii="Times New Roman" w:hAnsi="Times New Roman"/>
          <w:b/>
          <w:sz w:val="24"/>
          <w:szCs w:val="24"/>
          <w:lang w:val="it-IT"/>
        </w:rPr>
        <w:t xml:space="preserve">i: </w:t>
      </w:r>
      <w:r>
        <w:rPr>
          <w:rFonts w:ascii="Times New Roman" w:hAnsi="Times New Roman"/>
          <w:sz w:val="24"/>
          <w:szCs w:val="24"/>
          <w:lang w:val="it-IT"/>
        </w:rPr>
        <w:t>„</w:t>
      </w:r>
      <w:r w:rsidRPr="0021510D">
        <w:rPr>
          <w:rFonts w:ascii="Times New Roman" w:hAnsi="Times New Roman"/>
          <w:sz w:val="24"/>
          <w:szCs w:val="24"/>
          <w:lang w:val="it-IT"/>
        </w:rPr>
        <w:t>Să-l ajutăm pe Bulgăraș și Omul de zăpadă</w:t>
      </w:r>
      <w:r>
        <w:rPr>
          <w:rFonts w:ascii="Times New Roman" w:hAnsi="Times New Roman"/>
          <w:sz w:val="24"/>
          <w:szCs w:val="24"/>
          <w:lang w:val="it-IT"/>
        </w:rPr>
        <w:t>”</w:t>
      </w:r>
    </w:p>
    <w:p w:rsidR="001E0E16" w:rsidRPr="0021510D" w:rsidRDefault="001E0E16" w:rsidP="001E0E16">
      <w:pPr>
        <w:pStyle w:val="Frspaiere"/>
        <w:rPr>
          <w:rFonts w:ascii="Times New Roman" w:hAnsi="Times New Roman"/>
          <w:b/>
          <w:sz w:val="24"/>
          <w:szCs w:val="24"/>
          <w:lang w:val="it-IT"/>
        </w:rPr>
      </w:pPr>
      <w:r w:rsidRPr="0021510D">
        <w:rPr>
          <w:rFonts w:ascii="Times New Roman" w:hAnsi="Times New Roman"/>
          <w:b/>
          <w:sz w:val="24"/>
          <w:szCs w:val="24"/>
          <w:lang w:val="it-IT"/>
        </w:rPr>
        <w:t>Elemente componente ale activităţii integrate:</w:t>
      </w:r>
    </w:p>
    <w:p w:rsidR="001E0E16" w:rsidRPr="0021510D" w:rsidRDefault="001E0E16" w:rsidP="001E0E16">
      <w:pPr>
        <w:pStyle w:val="Frspaiere"/>
        <w:ind w:firstLine="720"/>
        <w:rPr>
          <w:rFonts w:ascii="Times New Roman" w:hAnsi="Times New Roman"/>
          <w:sz w:val="24"/>
          <w:szCs w:val="24"/>
          <w:lang w:val="it-IT"/>
        </w:rPr>
      </w:pPr>
      <w:r w:rsidRPr="0021510D">
        <w:rPr>
          <w:rFonts w:ascii="Times New Roman" w:hAnsi="Times New Roman"/>
          <w:sz w:val="24"/>
          <w:szCs w:val="24"/>
          <w:lang w:val="pt-BR"/>
        </w:rPr>
        <w:t xml:space="preserve">ADE –DLC </w:t>
      </w:r>
      <w:r>
        <w:rPr>
          <w:rFonts w:ascii="Times New Roman" w:hAnsi="Times New Roman"/>
          <w:sz w:val="24"/>
          <w:szCs w:val="24"/>
          <w:lang w:val="pt-BR"/>
        </w:rPr>
        <w:t>–</w:t>
      </w:r>
      <w:r>
        <w:rPr>
          <w:rFonts w:ascii="Times New Roman" w:hAnsi="Times New Roman"/>
          <w:sz w:val="24"/>
          <w:szCs w:val="24"/>
          <w:lang w:val="it-IT"/>
        </w:rPr>
        <w:t xml:space="preserve"> „</w:t>
      </w:r>
      <w:r w:rsidRPr="0021510D">
        <w:rPr>
          <w:rFonts w:ascii="Times New Roman" w:hAnsi="Times New Roman"/>
          <w:sz w:val="24"/>
          <w:szCs w:val="24"/>
          <w:lang w:val="it-IT"/>
        </w:rPr>
        <w:t>Jocuri cu zăpadă”-</w:t>
      </w:r>
      <w:r>
        <w:rPr>
          <w:rFonts w:ascii="Times New Roman" w:hAnsi="Times New Roman"/>
          <w:sz w:val="24"/>
          <w:szCs w:val="24"/>
          <w:lang w:val="it-IT"/>
        </w:rPr>
        <w:t xml:space="preserve"> lectură după imagini </w:t>
      </w:r>
    </w:p>
    <w:p w:rsidR="001E0E16" w:rsidRPr="0021510D" w:rsidRDefault="001E0E16" w:rsidP="001E0E16">
      <w:pPr>
        <w:pStyle w:val="Frspaiere"/>
        <w:ind w:left="720"/>
        <w:rPr>
          <w:rFonts w:ascii="Times New Roman" w:hAnsi="Times New Roman"/>
          <w:sz w:val="24"/>
          <w:szCs w:val="24"/>
          <w:lang w:val="pt-BR"/>
        </w:rPr>
      </w:pPr>
      <w:r>
        <w:rPr>
          <w:rFonts w:ascii="Times New Roman" w:hAnsi="Times New Roman"/>
          <w:sz w:val="24"/>
          <w:szCs w:val="24"/>
          <w:lang w:val="pt-BR"/>
        </w:rPr>
        <w:t xml:space="preserve">        </w:t>
      </w:r>
      <w:r w:rsidRPr="0021510D">
        <w:rPr>
          <w:rFonts w:ascii="Times New Roman" w:hAnsi="Times New Roman"/>
          <w:sz w:val="24"/>
          <w:szCs w:val="24"/>
          <w:lang w:val="pt-BR"/>
        </w:rPr>
        <w:t xml:space="preserve"> </w:t>
      </w:r>
      <w:r>
        <w:rPr>
          <w:rFonts w:ascii="Times New Roman" w:hAnsi="Times New Roman"/>
          <w:sz w:val="24"/>
          <w:szCs w:val="24"/>
          <w:lang w:val="pt-BR"/>
        </w:rPr>
        <w:t xml:space="preserve">– DȘ –  </w:t>
      </w:r>
      <w:r w:rsidRPr="0021510D">
        <w:rPr>
          <w:rFonts w:ascii="Times New Roman" w:hAnsi="Times New Roman"/>
          <w:sz w:val="24"/>
          <w:szCs w:val="24"/>
          <w:lang w:val="pt-BR"/>
        </w:rPr>
        <w:t>,,Să</w:t>
      </w:r>
      <w:r>
        <w:rPr>
          <w:rFonts w:ascii="Times New Roman" w:hAnsi="Times New Roman"/>
          <w:sz w:val="24"/>
          <w:szCs w:val="24"/>
          <w:lang w:val="pt-BR"/>
        </w:rPr>
        <w:t>-l</w:t>
      </w:r>
      <w:r w:rsidRPr="0021510D">
        <w:rPr>
          <w:rFonts w:ascii="Times New Roman" w:hAnsi="Times New Roman"/>
          <w:sz w:val="24"/>
          <w:szCs w:val="24"/>
          <w:lang w:val="pt-BR"/>
        </w:rPr>
        <w:t xml:space="preserve"> ajutăm Omul de zăpadă” – joc exercițiu</w:t>
      </w:r>
    </w:p>
    <w:p w:rsidR="001E0E16" w:rsidRPr="0021510D" w:rsidRDefault="001E0E16" w:rsidP="001E0E16">
      <w:pPr>
        <w:pStyle w:val="Frspaiere"/>
        <w:tabs>
          <w:tab w:val="left" w:pos="720"/>
        </w:tabs>
        <w:rPr>
          <w:rFonts w:ascii="Times New Roman" w:hAnsi="Times New Roman"/>
          <w:sz w:val="24"/>
          <w:szCs w:val="24"/>
          <w:lang w:val="pt-BR"/>
        </w:rPr>
      </w:pPr>
      <w:r>
        <w:rPr>
          <w:rFonts w:ascii="Times New Roman" w:hAnsi="Times New Roman"/>
          <w:sz w:val="24"/>
          <w:szCs w:val="24"/>
          <w:lang w:val="pt-BR"/>
        </w:rPr>
        <w:tab/>
      </w:r>
      <w:r w:rsidRPr="0021510D">
        <w:rPr>
          <w:rFonts w:ascii="Times New Roman" w:hAnsi="Times New Roman"/>
          <w:sz w:val="24"/>
          <w:szCs w:val="24"/>
          <w:lang w:val="pt-BR"/>
        </w:rPr>
        <w:t>ALA2 - ,,Găsește căsuța lui Bulgăraș!” – joc de perspicacitate</w:t>
      </w:r>
      <w:r w:rsidRPr="0021510D">
        <w:rPr>
          <w:rFonts w:ascii="Times New Roman" w:hAnsi="Times New Roman"/>
          <w:sz w:val="24"/>
          <w:szCs w:val="24"/>
          <w:lang w:val="pt-BR"/>
        </w:rPr>
        <w:tab/>
      </w:r>
    </w:p>
    <w:p w:rsidR="001E0E16" w:rsidRPr="0021510D" w:rsidRDefault="001E0E16" w:rsidP="001E0E16">
      <w:pPr>
        <w:pStyle w:val="Frspaiere"/>
        <w:rPr>
          <w:rFonts w:ascii="Times New Roman" w:hAnsi="Times New Roman"/>
          <w:b/>
          <w:sz w:val="24"/>
          <w:szCs w:val="24"/>
          <w:lang w:val="it-IT"/>
        </w:rPr>
      </w:pPr>
      <w:r>
        <w:rPr>
          <w:rFonts w:ascii="Times New Roman" w:hAnsi="Times New Roman"/>
          <w:b/>
          <w:sz w:val="24"/>
          <w:szCs w:val="24"/>
          <w:lang w:val="it-IT"/>
        </w:rPr>
        <w:t>Scopul activităț</w:t>
      </w:r>
      <w:r w:rsidRPr="0021510D">
        <w:rPr>
          <w:rFonts w:ascii="Times New Roman" w:hAnsi="Times New Roman"/>
          <w:b/>
          <w:sz w:val="24"/>
          <w:szCs w:val="24"/>
          <w:lang w:val="it-IT"/>
        </w:rPr>
        <w:t>ii:</w:t>
      </w:r>
      <w:r>
        <w:rPr>
          <w:rFonts w:ascii="Times New Roman" w:hAnsi="Times New Roman"/>
          <w:b/>
          <w:sz w:val="24"/>
          <w:szCs w:val="24"/>
          <w:lang w:val="it-IT"/>
        </w:rPr>
        <w:t xml:space="preserve"> </w:t>
      </w:r>
      <w:r>
        <w:rPr>
          <w:rFonts w:ascii="Times New Roman" w:hAnsi="Times New Roman"/>
          <w:sz w:val="24"/>
          <w:szCs w:val="24"/>
        </w:rPr>
        <w:t>d</w:t>
      </w:r>
      <w:r w:rsidRPr="0021510D">
        <w:rPr>
          <w:rFonts w:ascii="Times New Roman" w:hAnsi="Times New Roman"/>
          <w:sz w:val="24"/>
          <w:szCs w:val="24"/>
        </w:rPr>
        <w:t>ezvoltarea a</w:t>
      </w:r>
      <w:r>
        <w:rPr>
          <w:rFonts w:ascii="Times New Roman" w:hAnsi="Times New Roman"/>
          <w:sz w:val="24"/>
          <w:szCs w:val="24"/>
        </w:rPr>
        <w:t>bilităţilor de comunicare orală</w:t>
      </w:r>
      <w:r w:rsidRPr="0021510D">
        <w:rPr>
          <w:rFonts w:ascii="Times New Roman" w:hAnsi="Times New Roman"/>
          <w:sz w:val="24"/>
          <w:szCs w:val="24"/>
        </w:rPr>
        <w:t xml:space="preserve">  prin intermediul metodelor interactive de grup, </w:t>
      </w:r>
      <w:r>
        <w:rPr>
          <w:rFonts w:ascii="Times New Roman" w:hAnsi="Times New Roman"/>
          <w:sz w:val="24"/>
          <w:szCs w:val="24"/>
        </w:rPr>
        <w:t xml:space="preserve"> </w:t>
      </w:r>
      <w:r w:rsidRPr="0021510D">
        <w:rPr>
          <w:rFonts w:ascii="Times New Roman" w:hAnsi="Times New Roman"/>
          <w:sz w:val="24"/>
          <w:szCs w:val="24"/>
        </w:rPr>
        <w:t>a abilității de a număra în limitele 1-4,  aprofundând cunoștințele copiilor referitoare la caracteristicile anotimpului iarna, jocurile specifice acestui anotimp;</w:t>
      </w:r>
    </w:p>
    <w:p w:rsidR="001E0E16" w:rsidRDefault="001E0E16" w:rsidP="001E0E16">
      <w:pPr>
        <w:pStyle w:val="Frspaiere"/>
        <w:rPr>
          <w:rFonts w:ascii="Times New Roman" w:hAnsi="Times New Roman"/>
          <w:b/>
          <w:sz w:val="24"/>
          <w:szCs w:val="24"/>
          <w:lang w:val="it-IT"/>
        </w:rPr>
      </w:pPr>
      <w:r w:rsidRPr="0021510D">
        <w:rPr>
          <w:rFonts w:ascii="Times New Roman" w:hAnsi="Times New Roman"/>
          <w:b/>
          <w:sz w:val="24"/>
          <w:szCs w:val="24"/>
          <w:lang w:val="it-IT"/>
        </w:rPr>
        <w:t>Obiective operationale:</w:t>
      </w:r>
    </w:p>
    <w:p w:rsidR="001E0E16" w:rsidRDefault="001E0E16" w:rsidP="001E0E16">
      <w:pPr>
        <w:pStyle w:val="Frspaiere"/>
        <w:rPr>
          <w:rFonts w:ascii="Times New Roman" w:hAnsi="Times New Roman"/>
          <w:b/>
          <w:sz w:val="24"/>
          <w:szCs w:val="24"/>
          <w:lang w:val="it-IT"/>
        </w:rPr>
      </w:pPr>
      <w:r>
        <w:rPr>
          <w:rFonts w:ascii="Times New Roman" w:hAnsi="Times New Roman"/>
          <w:sz w:val="24"/>
          <w:szCs w:val="24"/>
          <w:lang w:val="it-IT"/>
        </w:rPr>
        <w:t>-s</w:t>
      </w:r>
      <w:r w:rsidRPr="0021510D">
        <w:rPr>
          <w:rFonts w:ascii="Times New Roman" w:hAnsi="Times New Roman"/>
          <w:sz w:val="24"/>
          <w:szCs w:val="24"/>
          <w:lang w:val="it-IT"/>
        </w:rPr>
        <w:t xml:space="preserve">ă se exprime  în propoziţii </w:t>
      </w:r>
      <w:r>
        <w:rPr>
          <w:rFonts w:ascii="Times New Roman" w:hAnsi="Times New Roman"/>
          <w:sz w:val="24"/>
          <w:szCs w:val="24"/>
          <w:lang w:val="it-IT"/>
        </w:rPr>
        <w:t>clare şi concise prin formularea unor răspunsuri corecte;</w:t>
      </w:r>
    </w:p>
    <w:p w:rsidR="001E0E16" w:rsidRPr="0021510D" w:rsidRDefault="001E0E16" w:rsidP="001E0E16">
      <w:pPr>
        <w:pStyle w:val="Frspaiere"/>
        <w:rPr>
          <w:rFonts w:ascii="Times New Roman" w:hAnsi="Times New Roman"/>
          <w:b/>
          <w:sz w:val="24"/>
          <w:szCs w:val="24"/>
          <w:lang w:val="it-IT"/>
        </w:rPr>
      </w:pPr>
      <w:r>
        <w:rPr>
          <w:rFonts w:ascii="Times New Roman" w:hAnsi="Times New Roman"/>
          <w:sz w:val="24"/>
          <w:szCs w:val="24"/>
          <w:lang w:val="it-IT"/>
        </w:rPr>
        <w:t>-să alcătuiască cât mai multe î</w:t>
      </w:r>
      <w:r w:rsidRPr="0021510D">
        <w:rPr>
          <w:rFonts w:ascii="Times New Roman" w:hAnsi="Times New Roman"/>
          <w:sz w:val="24"/>
          <w:szCs w:val="24"/>
          <w:lang w:val="it-IT"/>
        </w:rPr>
        <w:t>ntrebări pe baza conţinutului unei imagini, folosind întrebările:</w:t>
      </w:r>
      <w:r>
        <w:rPr>
          <w:rFonts w:ascii="Times New Roman" w:hAnsi="Times New Roman"/>
          <w:sz w:val="24"/>
          <w:szCs w:val="24"/>
          <w:lang w:val="it-IT"/>
        </w:rPr>
        <w:t xml:space="preserve"> </w:t>
      </w:r>
      <w:r w:rsidRPr="0021510D">
        <w:rPr>
          <w:rFonts w:ascii="Times New Roman" w:hAnsi="Times New Roman"/>
          <w:sz w:val="24"/>
          <w:szCs w:val="24"/>
          <w:lang w:val="it-IT"/>
        </w:rPr>
        <w:t>ce?,</w:t>
      </w:r>
      <w:r>
        <w:rPr>
          <w:rFonts w:ascii="Times New Roman" w:hAnsi="Times New Roman"/>
          <w:sz w:val="24"/>
          <w:szCs w:val="24"/>
          <w:lang w:val="it-IT"/>
        </w:rPr>
        <w:t xml:space="preserve"> </w:t>
      </w:r>
      <w:r w:rsidRPr="0021510D">
        <w:rPr>
          <w:rFonts w:ascii="Times New Roman" w:hAnsi="Times New Roman"/>
          <w:sz w:val="24"/>
          <w:szCs w:val="24"/>
          <w:lang w:val="it-IT"/>
        </w:rPr>
        <w:t>cine?,</w:t>
      </w:r>
      <w:r>
        <w:rPr>
          <w:rFonts w:ascii="Times New Roman" w:hAnsi="Times New Roman"/>
          <w:sz w:val="24"/>
          <w:szCs w:val="24"/>
          <w:lang w:val="it-IT"/>
        </w:rPr>
        <w:t xml:space="preserve"> </w:t>
      </w:r>
      <w:r w:rsidRPr="0021510D">
        <w:rPr>
          <w:rFonts w:ascii="Times New Roman" w:hAnsi="Times New Roman"/>
          <w:sz w:val="24"/>
          <w:szCs w:val="24"/>
          <w:lang w:val="it-IT"/>
        </w:rPr>
        <w:t>de ce?,</w:t>
      </w:r>
      <w:r>
        <w:rPr>
          <w:rFonts w:ascii="Times New Roman" w:hAnsi="Times New Roman"/>
          <w:sz w:val="24"/>
          <w:szCs w:val="24"/>
          <w:lang w:val="it-IT"/>
        </w:rPr>
        <w:t xml:space="preserve"> </w:t>
      </w:r>
      <w:r w:rsidRPr="0021510D">
        <w:rPr>
          <w:rFonts w:ascii="Times New Roman" w:hAnsi="Times New Roman"/>
          <w:sz w:val="24"/>
          <w:szCs w:val="24"/>
          <w:lang w:val="it-IT"/>
        </w:rPr>
        <w:t>unde?,</w:t>
      </w:r>
      <w:r>
        <w:rPr>
          <w:rFonts w:ascii="Times New Roman" w:hAnsi="Times New Roman"/>
          <w:sz w:val="24"/>
          <w:szCs w:val="24"/>
          <w:lang w:val="it-IT"/>
        </w:rPr>
        <w:t xml:space="preserve"> </w:t>
      </w:r>
      <w:r w:rsidRPr="0021510D">
        <w:rPr>
          <w:rFonts w:ascii="Times New Roman" w:hAnsi="Times New Roman"/>
          <w:sz w:val="24"/>
          <w:szCs w:val="24"/>
          <w:lang w:val="it-IT"/>
        </w:rPr>
        <w:t>când?, specifice metodei</w:t>
      </w:r>
      <w:r>
        <w:rPr>
          <w:rFonts w:ascii="Times New Roman" w:hAnsi="Times New Roman"/>
          <w:sz w:val="24"/>
          <w:szCs w:val="24"/>
          <w:lang w:val="it-IT"/>
        </w:rPr>
        <w:t xml:space="preserve"> </w:t>
      </w:r>
      <w:r w:rsidRPr="0021510D">
        <w:rPr>
          <w:rFonts w:ascii="Times New Roman" w:hAnsi="Times New Roman"/>
          <w:sz w:val="24"/>
          <w:szCs w:val="24"/>
          <w:lang w:val="it-IT"/>
        </w:rPr>
        <w:t>,,Explozia stelară”;</w:t>
      </w:r>
    </w:p>
    <w:p w:rsidR="001E0E16" w:rsidRPr="0021510D" w:rsidRDefault="001E0E16" w:rsidP="001E0E16">
      <w:pPr>
        <w:pStyle w:val="Frspaiere"/>
        <w:rPr>
          <w:rFonts w:ascii="Times New Roman" w:hAnsi="Times New Roman"/>
          <w:sz w:val="24"/>
          <w:szCs w:val="24"/>
        </w:rPr>
      </w:pPr>
      <w:r>
        <w:rPr>
          <w:rFonts w:ascii="Times New Roman" w:hAnsi="Times New Roman"/>
          <w:sz w:val="24"/>
          <w:szCs w:val="24"/>
          <w:lang w:val="it-IT"/>
        </w:rPr>
        <w:t>-s</w:t>
      </w:r>
      <w:r>
        <w:rPr>
          <w:rFonts w:ascii="Times New Roman" w:hAnsi="Times New Roman"/>
          <w:sz w:val="24"/>
          <w:szCs w:val="24"/>
        </w:rPr>
        <w:t xml:space="preserve">ă </w:t>
      </w:r>
      <w:r w:rsidRPr="0021510D">
        <w:rPr>
          <w:rFonts w:ascii="Times New Roman" w:hAnsi="Times New Roman"/>
          <w:sz w:val="24"/>
          <w:szCs w:val="24"/>
        </w:rPr>
        <w:t>creeze o poezie despre unul din elementele specifice jocurilor iernii: omul de zăpadă/bulgărașul/zăpada,  cu ajutorul metodei inter</w:t>
      </w:r>
      <w:r>
        <w:rPr>
          <w:rFonts w:ascii="Times New Roman" w:hAnsi="Times New Roman"/>
          <w:sz w:val="24"/>
          <w:szCs w:val="24"/>
        </w:rPr>
        <w:t>active „</w:t>
      </w:r>
      <w:r w:rsidRPr="0021510D">
        <w:rPr>
          <w:rFonts w:ascii="Times New Roman" w:hAnsi="Times New Roman"/>
          <w:sz w:val="24"/>
          <w:szCs w:val="24"/>
        </w:rPr>
        <w:t>Cvintetul”;</w:t>
      </w:r>
    </w:p>
    <w:p w:rsidR="001E0E16" w:rsidRDefault="001E0E16" w:rsidP="001E0E16">
      <w:pPr>
        <w:pStyle w:val="Frspaiere"/>
        <w:rPr>
          <w:rFonts w:ascii="Times New Roman" w:hAnsi="Times New Roman"/>
          <w:sz w:val="24"/>
          <w:szCs w:val="24"/>
        </w:rPr>
      </w:pPr>
      <w:proofErr w:type="spellStart"/>
      <w:r>
        <w:rPr>
          <w:rFonts w:ascii="Times New Roman" w:hAnsi="Times New Roman"/>
          <w:sz w:val="24"/>
          <w:szCs w:val="24"/>
        </w:rPr>
        <w:t>-s</w:t>
      </w:r>
      <w:r w:rsidRPr="0021510D">
        <w:rPr>
          <w:rFonts w:ascii="Times New Roman" w:hAnsi="Times New Roman"/>
          <w:sz w:val="24"/>
          <w:szCs w:val="24"/>
        </w:rPr>
        <w:t>ă</w:t>
      </w:r>
      <w:proofErr w:type="spellEnd"/>
      <w:r w:rsidRPr="0021510D">
        <w:rPr>
          <w:rFonts w:ascii="Times New Roman" w:hAnsi="Times New Roman"/>
          <w:sz w:val="24"/>
          <w:szCs w:val="24"/>
        </w:rPr>
        <w:t xml:space="preserve"> numere în </w:t>
      </w:r>
      <w:proofErr w:type="spellStart"/>
      <w:r w:rsidRPr="0021510D">
        <w:rPr>
          <w:rFonts w:ascii="Times New Roman" w:hAnsi="Times New Roman"/>
          <w:sz w:val="24"/>
          <w:szCs w:val="24"/>
        </w:rPr>
        <w:t>concentrul</w:t>
      </w:r>
      <w:proofErr w:type="spellEnd"/>
      <w:r w:rsidRPr="0021510D">
        <w:rPr>
          <w:rFonts w:ascii="Times New Roman" w:hAnsi="Times New Roman"/>
          <w:sz w:val="24"/>
          <w:szCs w:val="24"/>
        </w:rPr>
        <w:t xml:space="preserve"> 1-4;</w:t>
      </w:r>
    </w:p>
    <w:p w:rsidR="001E0E16" w:rsidRDefault="001E0E16" w:rsidP="001E0E16">
      <w:pPr>
        <w:pStyle w:val="Frspaiere"/>
        <w:rPr>
          <w:rFonts w:ascii="Times New Roman" w:hAnsi="Times New Roman"/>
          <w:sz w:val="24"/>
          <w:szCs w:val="24"/>
        </w:rPr>
      </w:pPr>
      <w:proofErr w:type="spellStart"/>
      <w:r>
        <w:rPr>
          <w:rFonts w:ascii="Times New Roman" w:hAnsi="Times New Roman"/>
          <w:sz w:val="24"/>
          <w:szCs w:val="24"/>
        </w:rPr>
        <w:t>-s</w:t>
      </w:r>
      <w:r w:rsidRPr="0021510D">
        <w:rPr>
          <w:rFonts w:ascii="Times New Roman" w:hAnsi="Times New Roman"/>
          <w:sz w:val="24"/>
          <w:szCs w:val="24"/>
        </w:rPr>
        <w:t>ă</w:t>
      </w:r>
      <w:proofErr w:type="spellEnd"/>
      <w:r w:rsidRPr="0021510D">
        <w:rPr>
          <w:rFonts w:ascii="Times New Roman" w:hAnsi="Times New Roman"/>
          <w:sz w:val="24"/>
          <w:szCs w:val="24"/>
        </w:rPr>
        <w:t xml:space="preserve"> identifice elemente/obiecte după cr</w:t>
      </w:r>
      <w:r>
        <w:rPr>
          <w:rFonts w:ascii="Times New Roman" w:hAnsi="Times New Roman"/>
          <w:sz w:val="24"/>
          <w:szCs w:val="24"/>
        </w:rPr>
        <w:t>iteriul mărimii/lungimii/înălțim</w:t>
      </w:r>
      <w:r w:rsidRPr="0021510D">
        <w:rPr>
          <w:rFonts w:ascii="Times New Roman" w:hAnsi="Times New Roman"/>
          <w:sz w:val="24"/>
          <w:szCs w:val="24"/>
        </w:rPr>
        <w:t>ii</w:t>
      </w:r>
      <w:r>
        <w:rPr>
          <w:rFonts w:ascii="Times New Roman" w:hAnsi="Times New Roman"/>
          <w:sz w:val="24"/>
          <w:szCs w:val="24"/>
        </w:rPr>
        <w:t>;</w:t>
      </w:r>
    </w:p>
    <w:p w:rsidR="001E0E16" w:rsidRDefault="001E0E16" w:rsidP="001E0E16">
      <w:pPr>
        <w:pStyle w:val="Frspaiere"/>
        <w:rPr>
          <w:rFonts w:ascii="Times New Roman" w:hAnsi="Times New Roman"/>
          <w:sz w:val="24"/>
          <w:szCs w:val="24"/>
        </w:rPr>
      </w:pPr>
      <w:proofErr w:type="spellStart"/>
      <w:r>
        <w:rPr>
          <w:rFonts w:ascii="Times New Roman" w:hAnsi="Times New Roman"/>
          <w:sz w:val="24"/>
          <w:szCs w:val="24"/>
        </w:rPr>
        <w:t>-s</w:t>
      </w:r>
      <w:proofErr w:type="spellEnd"/>
      <w:r w:rsidRPr="0021510D">
        <w:rPr>
          <w:rFonts w:ascii="Times New Roman" w:hAnsi="Times New Roman"/>
          <w:sz w:val="24"/>
          <w:szCs w:val="24"/>
          <w:lang w:val="it-IT"/>
        </w:rPr>
        <w:t>ă se orienteze într-un spațiu dat, concomitent cu rezolvarea unor sarcini intelectuale;</w:t>
      </w:r>
    </w:p>
    <w:p w:rsidR="001E0E16" w:rsidRDefault="001E0E16" w:rsidP="001E0E16">
      <w:pPr>
        <w:pStyle w:val="Frspaiere"/>
        <w:rPr>
          <w:rFonts w:ascii="Times New Roman" w:hAnsi="Times New Roman"/>
          <w:b/>
          <w:sz w:val="24"/>
          <w:szCs w:val="24"/>
          <w:lang w:val="fr-FR"/>
        </w:rPr>
      </w:pPr>
      <w:proofErr w:type="spellStart"/>
      <w:r w:rsidRPr="0021510D">
        <w:rPr>
          <w:rFonts w:ascii="Times New Roman" w:hAnsi="Times New Roman"/>
          <w:b/>
          <w:sz w:val="24"/>
          <w:szCs w:val="24"/>
          <w:lang w:val="fr-FR"/>
        </w:rPr>
        <w:t>Strategii</w:t>
      </w:r>
      <w:proofErr w:type="spellEnd"/>
      <w:r w:rsidRPr="0021510D">
        <w:rPr>
          <w:rFonts w:ascii="Times New Roman" w:hAnsi="Times New Roman"/>
          <w:b/>
          <w:sz w:val="24"/>
          <w:szCs w:val="24"/>
          <w:lang w:val="fr-FR"/>
        </w:rPr>
        <w:t xml:space="preserve"> </w:t>
      </w:r>
      <w:proofErr w:type="spellStart"/>
      <w:r w:rsidRPr="0021510D">
        <w:rPr>
          <w:rFonts w:ascii="Times New Roman" w:hAnsi="Times New Roman"/>
          <w:b/>
          <w:sz w:val="24"/>
          <w:szCs w:val="24"/>
          <w:lang w:val="fr-FR"/>
        </w:rPr>
        <w:t>didactice</w:t>
      </w:r>
      <w:proofErr w:type="spellEnd"/>
      <w:r w:rsidRPr="0021510D">
        <w:rPr>
          <w:rFonts w:ascii="Times New Roman" w:hAnsi="Times New Roman"/>
          <w:b/>
          <w:sz w:val="24"/>
          <w:szCs w:val="24"/>
          <w:lang w:val="fr-FR"/>
        </w:rPr>
        <w:t>:</w:t>
      </w:r>
    </w:p>
    <w:p w:rsidR="001E0E16" w:rsidRDefault="001E0E16" w:rsidP="001E0E16">
      <w:pPr>
        <w:pStyle w:val="Frspaiere"/>
        <w:ind w:firstLine="720"/>
        <w:rPr>
          <w:rFonts w:ascii="Times New Roman" w:hAnsi="Times New Roman"/>
          <w:b/>
          <w:sz w:val="24"/>
          <w:szCs w:val="24"/>
          <w:lang w:val="fr-FR"/>
        </w:rPr>
      </w:pPr>
      <w:proofErr w:type="spellStart"/>
      <w:r w:rsidRPr="0021510D">
        <w:rPr>
          <w:rFonts w:ascii="Times New Roman" w:hAnsi="Times New Roman"/>
          <w:b/>
          <w:sz w:val="24"/>
          <w:szCs w:val="24"/>
          <w:lang w:val="fr-FR"/>
        </w:rPr>
        <w:t>Metode</w:t>
      </w:r>
      <w:proofErr w:type="spellEnd"/>
      <w:r w:rsidRPr="0021510D">
        <w:rPr>
          <w:rFonts w:ascii="Times New Roman" w:hAnsi="Times New Roman"/>
          <w:b/>
          <w:sz w:val="24"/>
          <w:szCs w:val="24"/>
          <w:lang w:val="fr-FR"/>
        </w:rPr>
        <w:t xml:space="preserve"> si </w:t>
      </w:r>
      <w:proofErr w:type="spellStart"/>
      <w:r w:rsidRPr="0021510D">
        <w:rPr>
          <w:rFonts w:ascii="Times New Roman" w:hAnsi="Times New Roman"/>
          <w:b/>
          <w:sz w:val="24"/>
          <w:szCs w:val="24"/>
          <w:lang w:val="fr-FR"/>
        </w:rPr>
        <w:t>procedee</w:t>
      </w:r>
      <w:proofErr w:type="spellEnd"/>
      <w:r w:rsidRPr="0021510D">
        <w:rPr>
          <w:rFonts w:ascii="Times New Roman" w:hAnsi="Times New Roman"/>
          <w:sz w:val="24"/>
          <w:szCs w:val="24"/>
          <w:lang w:val="fr-FR"/>
        </w:rPr>
        <w:t xml:space="preserve">: </w:t>
      </w:r>
      <w:proofErr w:type="spellStart"/>
      <w:r w:rsidRPr="0021510D">
        <w:rPr>
          <w:rFonts w:ascii="Times New Roman" w:hAnsi="Times New Roman"/>
          <w:sz w:val="24"/>
          <w:szCs w:val="24"/>
          <w:lang w:val="fr-FR"/>
        </w:rPr>
        <w:t>observaţia</w:t>
      </w:r>
      <w:proofErr w:type="spellEnd"/>
      <w:r w:rsidRPr="0021510D">
        <w:rPr>
          <w:rFonts w:ascii="Times New Roman" w:hAnsi="Times New Roman"/>
          <w:sz w:val="24"/>
          <w:szCs w:val="24"/>
          <w:lang w:val="fr-FR"/>
        </w:rPr>
        <w:t xml:space="preserve">, </w:t>
      </w:r>
      <w:proofErr w:type="spellStart"/>
      <w:r w:rsidRPr="0021510D">
        <w:rPr>
          <w:rFonts w:ascii="Times New Roman" w:hAnsi="Times New Roman"/>
          <w:sz w:val="24"/>
          <w:szCs w:val="24"/>
          <w:lang w:val="fr-FR"/>
        </w:rPr>
        <w:t>conversatia</w:t>
      </w:r>
      <w:proofErr w:type="spellEnd"/>
      <w:r w:rsidRPr="0021510D">
        <w:rPr>
          <w:rFonts w:ascii="Times New Roman" w:hAnsi="Times New Roman"/>
          <w:sz w:val="24"/>
          <w:szCs w:val="24"/>
          <w:lang w:val="fr-FR"/>
        </w:rPr>
        <w:t xml:space="preserve">, </w:t>
      </w:r>
      <w:proofErr w:type="spellStart"/>
      <w:r w:rsidRPr="0021510D">
        <w:rPr>
          <w:rFonts w:ascii="Times New Roman" w:hAnsi="Times New Roman"/>
          <w:sz w:val="24"/>
          <w:szCs w:val="24"/>
          <w:lang w:val="fr-FR"/>
        </w:rPr>
        <w:t>explicatia</w:t>
      </w:r>
      <w:proofErr w:type="spellEnd"/>
      <w:r w:rsidRPr="0021510D">
        <w:rPr>
          <w:rFonts w:ascii="Times New Roman" w:hAnsi="Times New Roman"/>
          <w:sz w:val="24"/>
          <w:szCs w:val="24"/>
          <w:lang w:val="fr-FR"/>
        </w:rPr>
        <w:t xml:space="preserve">, </w:t>
      </w:r>
      <w:proofErr w:type="spellStart"/>
      <w:r w:rsidRPr="0021510D">
        <w:rPr>
          <w:rFonts w:ascii="Times New Roman" w:hAnsi="Times New Roman"/>
          <w:sz w:val="24"/>
          <w:szCs w:val="24"/>
          <w:lang w:val="fr-FR"/>
        </w:rPr>
        <w:t>exercitiul</w:t>
      </w:r>
      <w:proofErr w:type="spellEnd"/>
      <w:r w:rsidRPr="0021510D">
        <w:rPr>
          <w:rFonts w:ascii="Times New Roman" w:hAnsi="Times New Roman"/>
          <w:sz w:val="24"/>
          <w:szCs w:val="24"/>
          <w:lang w:val="fr-FR"/>
        </w:rPr>
        <w:t xml:space="preserve">, </w:t>
      </w:r>
      <w:proofErr w:type="spellStart"/>
      <w:r w:rsidRPr="0021510D">
        <w:rPr>
          <w:rFonts w:ascii="Times New Roman" w:hAnsi="Times New Roman"/>
          <w:sz w:val="24"/>
          <w:szCs w:val="24"/>
          <w:lang w:val="fr-FR"/>
        </w:rPr>
        <w:t>problematizarea</w:t>
      </w:r>
      <w:proofErr w:type="spellEnd"/>
      <w:r w:rsidRPr="0021510D">
        <w:rPr>
          <w:rFonts w:ascii="Times New Roman" w:hAnsi="Times New Roman"/>
          <w:sz w:val="24"/>
          <w:szCs w:val="24"/>
          <w:lang w:val="fr-FR"/>
        </w:rPr>
        <w:t xml:space="preserve">, </w:t>
      </w:r>
      <w:proofErr w:type="spellStart"/>
      <w:r w:rsidRPr="0021510D">
        <w:rPr>
          <w:rFonts w:ascii="Times New Roman" w:hAnsi="Times New Roman"/>
          <w:sz w:val="24"/>
          <w:szCs w:val="24"/>
          <w:lang w:val="fr-FR"/>
        </w:rPr>
        <w:t>munca</w:t>
      </w:r>
      <w:proofErr w:type="spellEnd"/>
      <w:r w:rsidRPr="0021510D">
        <w:rPr>
          <w:rFonts w:ascii="Times New Roman" w:hAnsi="Times New Roman"/>
          <w:sz w:val="24"/>
          <w:szCs w:val="24"/>
          <w:lang w:val="fr-FR"/>
        </w:rPr>
        <w:t xml:space="preserve"> </w:t>
      </w:r>
      <w:proofErr w:type="spellStart"/>
      <w:r>
        <w:rPr>
          <w:rFonts w:ascii="Times New Roman" w:hAnsi="Times New Roman"/>
          <w:sz w:val="24"/>
          <w:szCs w:val="24"/>
          <w:lang w:val="fr-FR"/>
        </w:rPr>
        <w:t>independentă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munca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perechi</w:t>
      </w:r>
      <w:proofErr w:type="spellEnd"/>
      <w:r>
        <w:rPr>
          <w:rFonts w:ascii="Times New Roman" w:hAnsi="Times New Roman"/>
          <w:sz w:val="24"/>
          <w:szCs w:val="24"/>
          <w:lang w:val="fr-FR"/>
        </w:rPr>
        <w:t>, „</w:t>
      </w:r>
      <w:r>
        <w:rPr>
          <w:rFonts w:ascii="Times New Roman" w:hAnsi="Times New Roman"/>
          <w:sz w:val="24"/>
          <w:szCs w:val="24"/>
          <w:lang w:val="de-DE"/>
        </w:rPr>
        <w:t>Explozia stelară”, „</w:t>
      </w:r>
      <w:r w:rsidRPr="0021510D">
        <w:rPr>
          <w:rFonts w:ascii="Times New Roman" w:hAnsi="Times New Roman"/>
          <w:sz w:val="24"/>
          <w:szCs w:val="24"/>
          <w:lang w:val="de-DE"/>
        </w:rPr>
        <w:t>Cvintetul“;</w:t>
      </w:r>
    </w:p>
    <w:p w:rsidR="001E0E16" w:rsidRPr="0021510D" w:rsidRDefault="001E0E16" w:rsidP="001E0E16">
      <w:pPr>
        <w:pStyle w:val="Frspaiere"/>
        <w:ind w:firstLine="720"/>
        <w:rPr>
          <w:rFonts w:ascii="Times New Roman" w:hAnsi="Times New Roman"/>
          <w:sz w:val="24"/>
          <w:szCs w:val="24"/>
          <w:lang w:val="de-DE"/>
        </w:rPr>
      </w:pPr>
      <w:r w:rsidRPr="0021510D">
        <w:rPr>
          <w:rFonts w:ascii="Times New Roman" w:hAnsi="Times New Roman"/>
          <w:b/>
          <w:sz w:val="24"/>
          <w:szCs w:val="24"/>
          <w:lang w:val="de-DE"/>
        </w:rPr>
        <w:t>Resurse material</w:t>
      </w:r>
      <w:r>
        <w:rPr>
          <w:rFonts w:ascii="Times New Roman" w:hAnsi="Times New Roman"/>
          <w:b/>
          <w:sz w:val="24"/>
          <w:szCs w:val="24"/>
          <w:lang w:val="de-DE"/>
        </w:rPr>
        <w:t xml:space="preserve">e: </w:t>
      </w:r>
      <w:r w:rsidRPr="0021510D">
        <w:rPr>
          <w:rFonts w:ascii="Times New Roman" w:hAnsi="Times New Roman"/>
          <w:sz w:val="24"/>
          <w:szCs w:val="24"/>
          <w:lang w:val="de-DE"/>
        </w:rPr>
        <w:t>cutia cu surprize, om de zăpadă, tablou de iarnă, coșulețe, bulgări de zăpadă</w:t>
      </w:r>
      <w:r>
        <w:rPr>
          <w:rFonts w:ascii="Times New Roman" w:hAnsi="Times New Roman"/>
          <w:sz w:val="24"/>
          <w:szCs w:val="24"/>
          <w:lang w:val="de-DE"/>
        </w:rPr>
        <w:t>,</w:t>
      </w:r>
      <w:r w:rsidRPr="0021510D">
        <w:rPr>
          <w:rFonts w:ascii="Times New Roman" w:hAnsi="Times New Roman"/>
          <w:sz w:val="24"/>
          <w:szCs w:val="24"/>
          <w:lang w:val="de-DE"/>
        </w:rPr>
        <w:t xml:space="preserve"> plicuri cu steluţele de la  metoda ,,Explozia stelară”, planşă cu ,,Iarna”, panou-suport, coală mare albă, carioca, jurnalul grupei;</w:t>
      </w:r>
    </w:p>
    <w:p w:rsidR="001E0E16" w:rsidRDefault="001E0E16" w:rsidP="001E0E16">
      <w:pPr>
        <w:pStyle w:val="Frspaiere"/>
        <w:ind w:firstLine="709"/>
        <w:rPr>
          <w:rFonts w:ascii="Times New Roman" w:hAnsi="Times New Roman"/>
          <w:sz w:val="24"/>
          <w:szCs w:val="24"/>
          <w:lang w:val="it-IT"/>
        </w:rPr>
      </w:pPr>
      <w:r w:rsidRPr="00F110E2">
        <w:rPr>
          <w:rFonts w:ascii="Times New Roman" w:hAnsi="Times New Roman"/>
          <w:b/>
          <w:sz w:val="24"/>
          <w:szCs w:val="24"/>
          <w:lang w:val="it-IT"/>
        </w:rPr>
        <w:t>Forme de organizare:</w:t>
      </w:r>
      <w:r w:rsidRPr="0021510D">
        <w:rPr>
          <w:rFonts w:ascii="Times New Roman" w:hAnsi="Times New Roman"/>
          <w:i/>
          <w:sz w:val="24"/>
          <w:szCs w:val="24"/>
          <w:lang w:val="it-IT"/>
        </w:rPr>
        <w:t xml:space="preserve"> </w:t>
      </w:r>
      <w:r w:rsidRPr="0021510D">
        <w:rPr>
          <w:rFonts w:ascii="Times New Roman" w:hAnsi="Times New Roman"/>
          <w:sz w:val="24"/>
          <w:szCs w:val="24"/>
          <w:lang w:val="it-IT"/>
        </w:rPr>
        <w:t xml:space="preserve">în grupuri mici, frontal, individual, </w:t>
      </w:r>
      <w:r w:rsidRPr="0021510D">
        <w:rPr>
          <w:rFonts w:ascii="Times New Roman" w:hAnsi="Times New Roman"/>
          <w:sz w:val="24"/>
          <w:szCs w:val="24"/>
        </w:rPr>
        <w:t>î</w:t>
      </w:r>
      <w:r w:rsidRPr="0021510D">
        <w:rPr>
          <w:rFonts w:ascii="Times New Roman" w:hAnsi="Times New Roman"/>
          <w:sz w:val="24"/>
          <w:szCs w:val="24"/>
          <w:lang w:val="it-IT"/>
        </w:rPr>
        <w:t>n perechi.</w:t>
      </w:r>
    </w:p>
    <w:p w:rsidR="001E0E16" w:rsidRPr="00F110E2" w:rsidRDefault="001E0E16" w:rsidP="001E0E16">
      <w:pPr>
        <w:pStyle w:val="Frspaiere"/>
        <w:rPr>
          <w:rFonts w:ascii="Times New Roman" w:hAnsi="Times New Roman"/>
          <w:spacing w:val="-6"/>
          <w:sz w:val="24"/>
          <w:szCs w:val="24"/>
          <w:lang w:val="it-IT"/>
        </w:rPr>
      </w:pPr>
      <w:r w:rsidRPr="00F110E2">
        <w:rPr>
          <w:rFonts w:ascii="Times New Roman" w:hAnsi="Times New Roman"/>
          <w:b/>
          <w:spacing w:val="-6"/>
          <w:sz w:val="24"/>
          <w:szCs w:val="24"/>
          <w:lang w:val="de-DE"/>
        </w:rPr>
        <w:t>Elemente de joc:</w:t>
      </w:r>
      <w:r w:rsidRPr="00F110E2">
        <w:rPr>
          <w:rFonts w:ascii="Times New Roman" w:hAnsi="Times New Roman"/>
          <w:b/>
          <w:i/>
          <w:spacing w:val="-6"/>
          <w:sz w:val="24"/>
          <w:szCs w:val="24"/>
          <w:lang w:val="de-DE"/>
        </w:rPr>
        <w:t xml:space="preserve"> </w:t>
      </w:r>
      <w:r w:rsidRPr="00F110E2">
        <w:rPr>
          <w:rFonts w:ascii="Times New Roman" w:hAnsi="Times New Roman"/>
          <w:spacing w:val="-6"/>
          <w:sz w:val="24"/>
          <w:szCs w:val="24"/>
          <w:lang w:val="de-DE"/>
        </w:rPr>
        <w:t>surpriza, mişcarea, aplauzele, mânuirea materialelor, stimularea verbal</w:t>
      </w:r>
      <w:r w:rsidRPr="00F110E2">
        <w:rPr>
          <w:rFonts w:ascii="Times New Roman" w:hAnsi="Times New Roman"/>
          <w:spacing w:val="-6"/>
          <w:sz w:val="24"/>
          <w:szCs w:val="24"/>
        </w:rPr>
        <w:t>ă;</w:t>
      </w:r>
    </w:p>
    <w:p w:rsidR="001E0E16" w:rsidRPr="00F110E2" w:rsidRDefault="001E0E16" w:rsidP="001E0E16">
      <w:pPr>
        <w:pStyle w:val="Frspaiere"/>
        <w:rPr>
          <w:rFonts w:ascii="Times New Roman" w:hAnsi="Times New Roman"/>
          <w:sz w:val="24"/>
          <w:szCs w:val="24"/>
          <w:lang w:val="it-IT"/>
        </w:rPr>
      </w:pPr>
      <w:r w:rsidRPr="00F110E2">
        <w:rPr>
          <w:rFonts w:ascii="Times New Roman" w:hAnsi="Times New Roman"/>
          <w:b/>
          <w:sz w:val="24"/>
          <w:szCs w:val="24"/>
          <w:lang w:val="it-IT"/>
        </w:rPr>
        <w:t>Durata:</w:t>
      </w:r>
      <w:r w:rsidRPr="00F110E2">
        <w:rPr>
          <w:rFonts w:ascii="Times New Roman" w:hAnsi="Times New Roman"/>
          <w:sz w:val="24"/>
          <w:szCs w:val="24"/>
          <w:lang w:val="it-IT"/>
        </w:rPr>
        <w:t>1 h și 10 min.</w:t>
      </w:r>
    </w:p>
    <w:p w:rsidR="001E0E16" w:rsidRPr="0021510D" w:rsidRDefault="001E0E16" w:rsidP="001E0E16">
      <w:pPr>
        <w:pStyle w:val="Frspaiere"/>
        <w:rPr>
          <w:rFonts w:ascii="Times New Roman" w:hAnsi="Times New Roman"/>
          <w:sz w:val="24"/>
          <w:szCs w:val="24"/>
          <w:lang w:val="pt-BR"/>
        </w:rPr>
      </w:pPr>
      <w:r w:rsidRPr="0021510D">
        <w:rPr>
          <w:rFonts w:ascii="Times New Roman" w:hAnsi="Times New Roman"/>
          <w:b/>
          <w:sz w:val="24"/>
          <w:szCs w:val="24"/>
          <w:lang w:val="pt-BR"/>
        </w:rPr>
        <w:t>Bibliografi</w:t>
      </w:r>
      <w:r>
        <w:rPr>
          <w:rFonts w:ascii="Times New Roman" w:hAnsi="Times New Roman"/>
          <w:b/>
          <w:sz w:val="24"/>
          <w:szCs w:val="24"/>
          <w:lang w:val="pt-BR"/>
        </w:rPr>
        <w:t>e:</w:t>
      </w:r>
    </w:p>
    <w:p w:rsidR="001E0E16" w:rsidRPr="0021510D" w:rsidRDefault="001E0E16" w:rsidP="001E0E16">
      <w:pPr>
        <w:pStyle w:val="Frspaiere"/>
        <w:rPr>
          <w:rFonts w:ascii="Times New Roman" w:hAnsi="Times New Roman"/>
          <w:sz w:val="24"/>
          <w:szCs w:val="24"/>
        </w:rPr>
      </w:pPr>
      <w:r>
        <w:rPr>
          <w:rFonts w:ascii="Times New Roman" w:hAnsi="Times New Roman"/>
          <w:sz w:val="24"/>
          <w:szCs w:val="24"/>
        </w:rPr>
        <w:t xml:space="preserve">- </w:t>
      </w:r>
      <w:r w:rsidRPr="00EC6477">
        <w:rPr>
          <w:rFonts w:ascii="Times New Roman" w:hAnsi="Times New Roman"/>
          <w:i/>
          <w:sz w:val="24"/>
          <w:szCs w:val="24"/>
        </w:rPr>
        <w:t>Curriculum pentru învăţământul preşcolar</w:t>
      </w:r>
      <w:r>
        <w:rPr>
          <w:rFonts w:ascii="Times New Roman" w:hAnsi="Times New Roman"/>
          <w:sz w:val="24"/>
          <w:szCs w:val="24"/>
        </w:rPr>
        <w:t xml:space="preserve"> - </w:t>
      </w:r>
      <w:r w:rsidRPr="0021510D">
        <w:rPr>
          <w:rFonts w:ascii="Times New Roman" w:hAnsi="Times New Roman"/>
          <w:sz w:val="24"/>
          <w:szCs w:val="24"/>
        </w:rPr>
        <w:t xml:space="preserve">Didactica </w:t>
      </w:r>
      <w:proofErr w:type="spellStart"/>
      <w:r w:rsidRPr="0021510D">
        <w:rPr>
          <w:rFonts w:ascii="Times New Roman" w:hAnsi="Times New Roman"/>
          <w:sz w:val="24"/>
          <w:szCs w:val="24"/>
        </w:rPr>
        <w:t>Publishing</w:t>
      </w:r>
      <w:proofErr w:type="spellEnd"/>
      <w:r w:rsidRPr="0021510D">
        <w:rPr>
          <w:rFonts w:ascii="Times New Roman" w:hAnsi="Times New Roman"/>
          <w:sz w:val="24"/>
          <w:szCs w:val="24"/>
        </w:rPr>
        <w:t xml:space="preserve"> </w:t>
      </w:r>
      <w:proofErr w:type="spellStart"/>
      <w:r w:rsidRPr="0021510D">
        <w:rPr>
          <w:rFonts w:ascii="Times New Roman" w:hAnsi="Times New Roman"/>
          <w:sz w:val="24"/>
          <w:szCs w:val="24"/>
        </w:rPr>
        <w:t>House</w:t>
      </w:r>
      <w:proofErr w:type="spellEnd"/>
      <w:r w:rsidRPr="0021510D">
        <w:rPr>
          <w:rFonts w:ascii="Times New Roman" w:hAnsi="Times New Roman"/>
          <w:sz w:val="24"/>
          <w:szCs w:val="24"/>
        </w:rPr>
        <w:t>, 2009;</w:t>
      </w:r>
    </w:p>
    <w:p w:rsidR="001E0E16" w:rsidRPr="0021510D" w:rsidRDefault="001E0E16" w:rsidP="001E0E16">
      <w:pPr>
        <w:pStyle w:val="Frspaiere"/>
        <w:rPr>
          <w:rFonts w:ascii="Times New Roman" w:hAnsi="Times New Roman"/>
          <w:sz w:val="24"/>
          <w:szCs w:val="24"/>
        </w:rPr>
      </w:pPr>
      <w:proofErr w:type="spellStart"/>
      <w:r>
        <w:rPr>
          <w:rFonts w:ascii="Times New Roman" w:hAnsi="Times New Roman"/>
          <w:sz w:val="24"/>
          <w:szCs w:val="24"/>
        </w:rPr>
        <w:t>-Lespezeanu</w:t>
      </w:r>
      <w:proofErr w:type="spellEnd"/>
      <w:r>
        <w:rPr>
          <w:rFonts w:ascii="Times New Roman" w:hAnsi="Times New Roman"/>
          <w:sz w:val="24"/>
          <w:szCs w:val="24"/>
        </w:rPr>
        <w:t xml:space="preserve">, Monica – </w:t>
      </w:r>
      <w:r w:rsidRPr="00EC6477">
        <w:rPr>
          <w:rFonts w:ascii="Times New Roman" w:hAnsi="Times New Roman"/>
          <w:i/>
          <w:sz w:val="24"/>
          <w:szCs w:val="24"/>
        </w:rPr>
        <w:t>Tradiţional şi modern în învăţământul preşcolar românesc</w:t>
      </w:r>
      <w:r>
        <w:rPr>
          <w:rFonts w:ascii="Times New Roman" w:hAnsi="Times New Roman"/>
          <w:sz w:val="24"/>
          <w:szCs w:val="24"/>
        </w:rPr>
        <w:t xml:space="preserve"> -</w:t>
      </w:r>
      <w:r w:rsidRPr="0021510D">
        <w:rPr>
          <w:rFonts w:ascii="Times New Roman" w:hAnsi="Times New Roman"/>
          <w:sz w:val="24"/>
          <w:szCs w:val="24"/>
        </w:rPr>
        <w:t xml:space="preserve"> Editura </w:t>
      </w:r>
      <w:proofErr w:type="spellStart"/>
      <w:r w:rsidRPr="0021510D">
        <w:rPr>
          <w:rFonts w:ascii="Times New Roman" w:hAnsi="Times New Roman"/>
          <w:sz w:val="24"/>
          <w:szCs w:val="24"/>
        </w:rPr>
        <w:t>Omfal</w:t>
      </w:r>
      <w:proofErr w:type="spellEnd"/>
      <w:r w:rsidRPr="0021510D">
        <w:rPr>
          <w:rFonts w:ascii="Times New Roman" w:hAnsi="Times New Roman"/>
          <w:sz w:val="24"/>
          <w:szCs w:val="24"/>
        </w:rPr>
        <w:t xml:space="preserve"> Esenţial,  Bucureşti, 2007;</w:t>
      </w:r>
    </w:p>
    <w:p w:rsidR="001E0E16" w:rsidRPr="0021510D" w:rsidRDefault="001E0E16" w:rsidP="001E0E16">
      <w:pPr>
        <w:pStyle w:val="Frspaiere"/>
        <w:rPr>
          <w:rFonts w:ascii="Times New Roman" w:hAnsi="Times New Roman"/>
          <w:sz w:val="24"/>
          <w:szCs w:val="24"/>
        </w:rPr>
      </w:pPr>
      <w:proofErr w:type="spellStart"/>
      <w:r>
        <w:rPr>
          <w:rFonts w:ascii="Times New Roman" w:hAnsi="Times New Roman"/>
          <w:sz w:val="24"/>
          <w:szCs w:val="24"/>
        </w:rPr>
        <w:t>-Silvia</w:t>
      </w:r>
      <w:proofErr w:type="spellEnd"/>
      <w:r>
        <w:rPr>
          <w:rFonts w:ascii="Times New Roman" w:hAnsi="Times New Roman"/>
          <w:sz w:val="24"/>
          <w:szCs w:val="24"/>
        </w:rPr>
        <w:t xml:space="preserve"> </w:t>
      </w:r>
      <w:proofErr w:type="spellStart"/>
      <w:r w:rsidRPr="0021510D">
        <w:rPr>
          <w:rFonts w:ascii="Times New Roman" w:hAnsi="Times New Roman"/>
          <w:sz w:val="24"/>
          <w:szCs w:val="24"/>
        </w:rPr>
        <w:t>Breben</w:t>
      </w:r>
      <w:proofErr w:type="spellEnd"/>
      <w:r w:rsidRPr="0021510D">
        <w:rPr>
          <w:rFonts w:ascii="Times New Roman" w:hAnsi="Times New Roman"/>
          <w:sz w:val="24"/>
          <w:szCs w:val="24"/>
        </w:rPr>
        <w:t>,</w:t>
      </w:r>
      <w:r>
        <w:rPr>
          <w:rFonts w:ascii="Times New Roman" w:hAnsi="Times New Roman"/>
          <w:sz w:val="24"/>
          <w:szCs w:val="24"/>
        </w:rPr>
        <w:t xml:space="preserve"> </w:t>
      </w:r>
      <w:r w:rsidRPr="0021510D">
        <w:rPr>
          <w:rFonts w:ascii="Times New Roman" w:hAnsi="Times New Roman"/>
          <w:sz w:val="24"/>
          <w:szCs w:val="24"/>
        </w:rPr>
        <w:t xml:space="preserve">Georgeta </w:t>
      </w:r>
      <w:proofErr w:type="spellStart"/>
      <w:r w:rsidRPr="0021510D">
        <w:rPr>
          <w:rFonts w:ascii="Times New Roman" w:hAnsi="Times New Roman"/>
          <w:sz w:val="24"/>
          <w:szCs w:val="24"/>
        </w:rPr>
        <w:t>Ruiu</w:t>
      </w:r>
      <w:proofErr w:type="spellEnd"/>
      <w:r w:rsidRPr="0021510D">
        <w:rPr>
          <w:rFonts w:ascii="Times New Roman" w:hAnsi="Times New Roman"/>
          <w:sz w:val="24"/>
          <w:szCs w:val="24"/>
        </w:rPr>
        <w:t>,</w:t>
      </w:r>
      <w:r>
        <w:rPr>
          <w:rFonts w:ascii="Times New Roman" w:hAnsi="Times New Roman"/>
          <w:sz w:val="24"/>
          <w:szCs w:val="24"/>
        </w:rPr>
        <w:t xml:space="preserve"> </w:t>
      </w:r>
      <w:r w:rsidRPr="0021510D">
        <w:rPr>
          <w:rFonts w:ascii="Times New Roman" w:hAnsi="Times New Roman"/>
          <w:sz w:val="24"/>
          <w:szCs w:val="24"/>
        </w:rPr>
        <w:t xml:space="preserve">Elena </w:t>
      </w:r>
      <w:proofErr w:type="spellStart"/>
      <w:r w:rsidRPr="0021510D">
        <w:rPr>
          <w:rFonts w:ascii="Times New Roman" w:hAnsi="Times New Roman"/>
          <w:sz w:val="24"/>
          <w:szCs w:val="24"/>
        </w:rPr>
        <w:t>Goncea</w:t>
      </w:r>
      <w:proofErr w:type="spellEnd"/>
      <w:r>
        <w:rPr>
          <w:rFonts w:ascii="Times New Roman" w:hAnsi="Times New Roman"/>
          <w:sz w:val="24"/>
          <w:szCs w:val="24"/>
        </w:rPr>
        <w:t xml:space="preserve"> -</w:t>
      </w:r>
      <w:r w:rsidRPr="00EC6477">
        <w:rPr>
          <w:rFonts w:ascii="Times New Roman" w:hAnsi="Times New Roman"/>
          <w:sz w:val="24"/>
          <w:szCs w:val="24"/>
        </w:rPr>
        <w:t xml:space="preserve"> </w:t>
      </w:r>
      <w:r w:rsidRPr="00EC6477">
        <w:rPr>
          <w:rFonts w:ascii="Times New Roman" w:hAnsi="Times New Roman"/>
          <w:i/>
          <w:sz w:val="24"/>
          <w:szCs w:val="24"/>
        </w:rPr>
        <w:t xml:space="preserve">Activităţi bazate pe </w:t>
      </w:r>
      <w:proofErr w:type="spellStart"/>
      <w:r w:rsidRPr="00EC6477">
        <w:rPr>
          <w:rFonts w:ascii="Times New Roman" w:hAnsi="Times New Roman"/>
          <w:i/>
          <w:sz w:val="24"/>
          <w:szCs w:val="24"/>
        </w:rPr>
        <w:t>înteligenţe</w:t>
      </w:r>
      <w:proofErr w:type="spellEnd"/>
      <w:r w:rsidRPr="00EC6477">
        <w:rPr>
          <w:rFonts w:ascii="Times New Roman" w:hAnsi="Times New Roman"/>
          <w:i/>
          <w:sz w:val="24"/>
          <w:szCs w:val="24"/>
        </w:rPr>
        <w:t xml:space="preserve"> multiple</w:t>
      </w:r>
      <w:r w:rsidRPr="0021510D">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Ed.Reprograph</w:t>
      </w:r>
      <w:proofErr w:type="spellEnd"/>
      <w:r>
        <w:rPr>
          <w:rFonts w:ascii="Times New Roman" w:hAnsi="Times New Roman"/>
          <w:sz w:val="24"/>
          <w:szCs w:val="24"/>
        </w:rPr>
        <w:t xml:space="preserve">, </w:t>
      </w:r>
      <w:r w:rsidRPr="0021510D">
        <w:rPr>
          <w:rFonts w:ascii="Times New Roman" w:hAnsi="Times New Roman"/>
          <w:sz w:val="24"/>
          <w:szCs w:val="24"/>
        </w:rPr>
        <w:t>2007</w:t>
      </w:r>
      <w:r>
        <w:rPr>
          <w:rFonts w:ascii="Times New Roman" w:hAnsi="Times New Roman"/>
          <w:sz w:val="24"/>
          <w:szCs w:val="24"/>
        </w:rPr>
        <w:t>;</w:t>
      </w:r>
    </w:p>
    <w:p w:rsidR="001E0E16" w:rsidRPr="0021510D" w:rsidRDefault="001E0E16" w:rsidP="001E0E16">
      <w:pPr>
        <w:pStyle w:val="Frspaiere"/>
        <w:rPr>
          <w:rFonts w:ascii="Times New Roman" w:hAnsi="Times New Roman"/>
          <w:sz w:val="24"/>
          <w:szCs w:val="24"/>
        </w:rPr>
      </w:pPr>
      <w:proofErr w:type="spellStart"/>
      <w:r>
        <w:rPr>
          <w:rFonts w:ascii="Times New Roman" w:hAnsi="Times New Roman"/>
          <w:sz w:val="24"/>
          <w:szCs w:val="24"/>
        </w:rPr>
        <w:t>-</w:t>
      </w:r>
      <w:r w:rsidRPr="0021510D">
        <w:rPr>
          <w:rFonts w:ascii="Times New Roman" w:hAnsi="Times New Roman"/>
          <w:sz w:val="24"/>
          <w:szCs w:val="24"/>
        </w:rPr>
        <w:t>Silvia</w:t>
      </w:r>
      <w:proofErr w:type="spellEnd"/>
      <w:r w:rsidRPr="0021510D">
        <w:rPr>
          <w:rFonts w:ascii="Times New Roman" w:hAnsi="Times New Roman"/>
          <w:sz w:val="24"/>
          <w:szCs w:val="24"/>
        </w:rPr>
        <w:t xml:space="preserve"> </w:t>
      </w:r>
      <w:proofErr w:type="spellStart"/>
      <w:r w:rsidRPr="0021510D">
        <w:rPr>
          <w:rFonts w:ascii="Times New Roman" w:hAnsi="Times New Roman"/>
          <w:sz w:val="24"/>
          <w:szCs w:val="24"/>
        </w:rPr>
        <w:t>Breben</w:t>
      </w:r>
      <w:proofErr w:type="spellEnd"/>
      <w:r w:rsidRPr="0021510D">
        <w:rPr>
          <w:rFonts w:ascii="Times New Roman" w:hAnsi="Times New Roman"/>
          <w:sz w:val="24"/>
          <w:szCs w:val="24"/>
        </w:rPr>
        <w:t xml:space="preserve">,Elena </w:t>
      </w:r>
      <w:proofErr w:type="spellStart"/>
      <w:r w:rsidRPr="0021510D">
        <w:rPr>
          <w:rFonts w:ascii="Times New Roman" w:hAnsi="Times New Roman"/>
          <w:sz w:val="24"/>
          <w:szCs w:val="24"/>
        </w:rPr>
        <w:t>Gongea</w:t>
      </w:r>
      <w:proofErr w:type="spellEnd"/>
      <w:r w:rsidRPr="0021510D">
        <w:rPr>
          <w:rFonts w:ascii="Times New Roman" w:hAnsi="Times New Roman"/>
          <w:sz w:val="24"/>
          <w:szCs w:val="24"/>
        </w:rPr>
        <w:t xml:space="preserve">, Georgeta </w:t>
      </w:r>
      <w:proofErr w:type="spellStart"/>
      <w:r w:rsidRPr="0021510D">
        <w:rPr>
          <w:rFonts w:ascii="Times New Roman" w:hAnsi="Times New Roman"/>
          <w:sz w:val="24"/>
          <w:szCs w:val="24"/>
        </w:rPr>
        <w:t>Ruiu</w:t>
      </w:r>
      <w:proofErr w:type="spellEnd"/>
      <w:r w:rsidRPr="0021510D">
        <w:rPr>
          <w:rFonts w:ascii="Times New Roman" w:hAnsi="Times New Roman"/>
          <w:sz w:val="24"/>
          <w:szCs w:val="24"/>
        </w:rPr>
        <w:t xml:space="preserve">, Mihaela Fulga </w:t>
      </w:r>
      <w:r w:rsidRPr="0021510D">
        <w:rPr>
          <w:rFonts w:ascii="Times New Roman" w:hAnsi="Times New Roman"/>
          <w:sz w:val="24"/>
          <w:szCs w:val="24"/>
          <w:lang w:val="pt-BR"/>
        </w:rPr>
        <w:t xml:space="preserve">- </w:t>
      </w:r>
      <w:r w:rsidRPr="00BD0675">
        <w:rPr>
          <w:rFonts w:ascii="Times New Roman" w:hAnsi="Times New Roman"/>
          <w:i/>
          <w:sz w:val="24"/>
          <w:szCs w:val="24"/>
          <w:lang w:val="pt-BR"/>
        </w:rPr>
        <w:t>Metode interactive de grup-Ghid metodic</w:t>
      </w:r>
      <w:r>
        <w:rPr>
          <w:rFonts w:ascii="Times New Roman" w:hAnsi="Times New Roman"/>
          <w:sz w:val="24"/>
          <w:szCs w:val="24"/>
          <w:lang w:val="pt-BR"/>
        </w:rPr>
        <w:t xml:space="preserve"> - Editura Arves, 2007.</w:t>
      </w:r>
    </w:p>
    <w:p w:rsidR="001E0E16" w:rsidRPr="0021510D" w:rsidRDefault="001E0E16" w:rsidP="001E0E16"/>
    <w:p w:rsidR="001E0E16" w:rsidRDefault="001E0E16" w:rsidP="001E0E16">
      <w:pPr>
        <w:tabs>
          <w:tab w:val="left" w:pos="5316"/>
          <w:tab w:val="left" w:pos="7231"/>
        </w:tabs>
        <w:jc w:val="center"/>
        <w:rPr>
          <w:b/>
        </w:rPr>
      </w:pPr>
      <w:r w:rsidRPr="0021510D">
        <w:rPr>
          <w:b/>
        </w:rPr>
        <w:t>Scenariul activității</w:t>
      </w:r>
    </w:p>
    <w:p w:rsidR="001E0E16" w:rsidRPr="00F110E2" w:rsidRDefault="001E0E16" w:rsidP="001E0E16">
      <w:pPr>
        <w:tabs>
          <w:tab w:val="left" w:pos="5316"/>
          <w:tab w:val="left" w:pos="7231"/>
        </w:tabs>
        <w:jc w:val="center"/>
      </w:pPr>
    </w:p>
    <w:p w:rsidR="001E0E16" w:rsidRPr="0021510D" w:rsidRDefault="001E0E16" w:rsidP="001E0E16">
      <w:pPr>
        <w:tabs>
          <w:tab w:val="left" w:pos="383"/>
        </w:tabs>
      </w:pPr>
      <w:r>
        <w:tab/>
      </w:r>
      <w:r w:rsidRPr="0021510D">
        <w:t>Copiii intră în sala de grupă şi se aşează  în cerc, pe pernuţe pentru întâlnirea de grup.</w:t>
      </w:r>
      <w:r>
        <w:t xml:space="preserve"> Educatoarea prezintă, sub formă de surpriză, un Om de zăpadă a</w:t>
      </w:r>
      <w:r w:rsidRPr="0021510D">
        <w:t>flat printre bulgări de zăpadă împrăștiați în jurul lui, un tablou și o scrisoare prinsă de pălăria acestuia.</w:t>
      </w:r>
      <w:r>
        <w:t xml:space="preserve"> Făcând apel</w:t>
      </w:r>
      <w:r w:rsidRPr="0021510D">
        <w:t xml:space="preserve"> la reprezentările copiilor pentru identificarea personajului prezentat sub formă de surpriză </w:t>
      </w:r>
      <w:r>
        <w:t xml:space="preserve">,,Omul de zăpadă” și a </w:t>
      </w:r>
      <w:r w:rsidRPr="0021510D">
        <w:t>tabloul</w:t>
      </w:r>
      <w:r>
        <w:t>ui de iarnă, educatoarea dă citire scrisorii primite:</w:t>
      </w:r>
      <w:r w:rsidRPr="0021510D">
        <w:t xml:space="preserve"> </w:t>
      </w:r>
    </w:p>
    <w:p w:rsidR="001E0E16" w:rsidRPr="0021510D" w:rsidRDefault="001E0E16" w:rsidP="001E0E16">
      <w:pPr>
        <w:tabs>
          <w:tab w:val="left" w:pos="709"/>
        </w:tabs>
      </w:pPr>
    </w:p>
    <w:p w:rsidR="001E0E16" w:rsidRPr="00EC6477" w:rsidRDefault="001E0E16" w:rsidP="001E0E16">
      <w:pPr>
        <w:jc w:val="center"/>
      </w:pPr>
      <w:r w:rsidRPr="00EC6477">
        <w:lastRenderedPageBreak/>
        <w:t>„Dragi copii,</w:t>
      </w:r>
    </w:p>
    <w:p w:rsidR="001E0E16" w:rsidRPr="00EC6477" w:rsidRDefault="001E0E16" w:rsidP="001E0E16">
      <w:pPr>
        <w:ind w:firstLine="708"/>
      </w:pPr>
      <w:r w:rsidRPr="00EC6477">
        <w:t xml:space="preserve">Eu sunt Omul de zăpadă. Nu de mult, un grup de copii de aceeași vârstă cu voi m-au construit când au ieșit în fața blocului să se joace cu zăpada albă și pufoasă.  Tare s-au mai bucurat copiii când m-au gătit cu fular și pălărie, cu nasturi și ochi din cărbune. Ba, mi-au pus și-un măturoi de la lada de gunoi... Eu ...le-am zâmbit fericit și așa le-am mulțumit. Însă, </w:t>
      </w:r>
      <w:r>
        <w:rPr>
          <w:spacing w:val="-6"/>
        </w:rPr>
        <w:t xml:space="preserve">de vro </w:t>
      </w:r>
      <w:proofErr w:type="spellStart"/>
      <w:r>
        <w:rPr>
          <w:spacing w:val="-6"/>
        </w:rPr>
        <w:t>două-</w:t>
      </w:r>
      <w:proofErr w:type="spellEnd"/>
      <w:r w:rsidRPr="00EC6477">
        <w:rPr>
          <w:spacing w:val="-6"/>
        </w:rPr>
        <w:t xml:space="preserve"> trei zi</w:t>
      </w:r>
      <w:r>
        <w:rPr>
          <w:spacing w:val="-6"/>
        </w:rPr>
        <w:t xml:space="preserve">le, n-au mai trecut pe la mine, </w:t>
      </w:r>
      <w:r w:rsidRPr="00EC6477">
        <w:rPr>
          <w:spacing w:val="-6"/>
        </w:rPr>
        <w:t>să mă vadă, ca să le spun, că  mă plictisesc acum.</w:t>
      </w:r>
      <w:r w:rsidRPr="00EC6477">
        <w:t xml:space="preserve"> </w:t>
      </w:r>
    </w:p>
    <w:p w:rsidR="001E0E16" w:rsidRPr="00EC6477" w:rsidRDefault="001E0E16" w:rsidP="001E0E16">
      <w:pPr>
        <w:ind w:firstLine="708"/>
      </w:pPr>
      <w:r w:rsidRPr="00EC6477">
        <w:t xml:space="preserve">N-am cu cine mă juca, nu m-ați putea ajuta? S-adunăm în acest coș, bulgărașii de pe jos. Sunt și reguli de respectat. În scrisoare , mai jos le-am notat. V-am trimis și un tablou ca să-l observați și de jocurile iernii să vă bucurați. </w:t>
      </w:r>
    </w:p>
    <w:p w:rsidR="001E0E16" w:rsidRPr="00EC6477" w:rsidRDefault="001E0E16" w:rsidP="001E0E16">
      <w:pPr>
        <w:pStyle w:val="Frspaiere"/>
        <w:ind w:firstLine="708"/>
        <w:rPr>
          <w:rFonts w:ascii="Times New Roman" w:hAnsi="Times New Roman"/>
          <w:sz w:val="24"/>
          <w:szCs w:val="24"/>
        </w:rPr>
      </w:pPr>
      <w:r w:rsidRPr="00EC6477">
        <w:rPr>
          <w:rFonts w:ascii="Times New Roman" w:hAnsi="Times New Roman"/>
          <w:sz w:val="24"/>
          <w:szCs w:val="24"/>
        </w:rPr>
        <w:t>Ce spuneţi, mă ajutaţi?”</w:t>
      </w:r>
    </w:p>
    <w:p w:rsidR="001E0E16" w:rsidRPr="00EC6477" w:rsidRDefault="001E0E16" w:rsidP="001E0E16">
      <w:pPr>
        <w:pStyle w:val="Frspaiere"/>
        <w:ind w:firstLine="708"/>
        <w:rPr>
          <w:rFonts w:ascii="Times New Roman" w:hAnsi="Times New Roman"/>
          <w:sz w:val="24"/>
          <w:szCs w:val="24"/>
        </w:rPr>
      </w:pPr>
      <w:r w:rsidRPr="00EC6477">
        <w:rPr>
          <w:rFonts w:ascii="Times New Roman" w:hAnsi="Times New Roman"/>
          <w:sz w:val="24"/>
          <w:szCs w:val="24"/>
        </w:rPr>
        <w:t xml:space="preserve">Apelând la capacitatea lor de preluare, prelucrare și înțelegere a mesajului scrisorii </w:t>
      </w:r>
      <w:proofErr w:type="spellStart"/>
      <w:r w:rsidRPr="00EC6477">
        <w:rPr>
          <w:rFonts w:ascii="Times New Roman" w:hAnsi="Times New Roman"/>
          <w:sz w:val="24"/>
          <w:szCs w:val="24"/>
        </w:rPr>
        <w:t>educaoarea</w:t>
      </w:r>
      <w:proofErr w:type="spellEnd"/>
      <w:r w:rsidRPr="00EC6477">
        <w:rPr>
          <w:rFonts w:ascii="Times New Roman" w:hAnsi="Times New Roman"/>
          <w:sz w:val="24"/>
          <w:szCs w:val="24"/>
        </w:rPr>
        <w:t xml:space="preserve"> propune celor mici să se joace cu musafirul lor cu ajutorul darurilor primite, inițiind lectura după imagini (DLC). Astfel, copiii vor lectura tabloul ,,La joacă cu Omul de zăpadă” utilizând metoda ,,Explozia stelară”, prin care se va facilita crearea de întrebări, răspunsuri la întrebări, în grup și individual, se va dezvolta limbajul oral, creativitatea </w:t>
      </w:r>
      <w:proofErr w:type="spellStart"/>
      <w:r w:rsidRPr="00EC6477">
        <w:rPr>
          <w:rFonts w:ascii="Times New Roman" w:hAnsi="Times New Roman"/>
          <w:sz w:val="24"/>
          <w:szCs w:val="24"/>
        </w:rPr>
        <w:t>idividuală</w:t>
      </w:r>
      <w:proofErr w:type="spellEnd"/>
      <w:r w:rsidRPr="00EC6477">
        <w:rPr>
          <w:rFonts w:ascii="Times New Roman" w:hAnsi="Times New Roman"/>
          <w:sz w:val="24"/>
          <w:szCs w:val="24"/>
        </w:rPr>
        <w:t xml:space="preserve"> și de grup, atenția distributivă.</w:t>
      </w:r>
    </w:p>
    <w:p w:rsidR="001E0E16" w:rsidRPr="00EC6477" w:rsidRDefault="001E0E16" w:rsidP="001E0E16">
      <w:pPr>
        <w:pStyle w:val="Frspaiere"/>
        <w:ind w:firstLine="708"/>
        <w:rPr>
          <w:rFonts w:ascii="Times New Roman" w:hAnsi="Times New Roman"/>
          <w:b/>
          <w:sz w:val="24"/>
          <w:szCs w:val="24"/>
        </w:rPr>
      </w:pPr>
      <w:r w:rsidRPr="00EC6477">
        <w:rPr>
          <w:rFonts w:ascii="Times New Roman" w:hAnsi="Times New Roman"/>
          <w:sz w:val="24"/>
          <w:szCs w:val="24"/>
        </w:rPr>
        <w:t xml:space="preserve">Imitând mersul oamenilor de zăpadă (tranziție), copiii se vor îndrepta spre Centrul ,,Știință” unde vor fi antrenați în desfășurarea jocului exercițiu ,,Să-l ajutăm pe omul de zăpadă”, (DȘ) - prin care se vor verifica cunoștințele matematice însușite despre: numerația în </w:t>
      </w:r>
      <w:proofErr w:type="spellStart"/>
      <w:r w:rsidRPr="00EC6477">
        <w:rPr>
          <w:rFonts w:ascii="Times New Roman" w:hAnsi="Times New Roman"/>
          <w:sz w:val="24"/>
          <w:szCs w:val="24"/>
        </w:rPr>
        <w:t>concentrul</w:t>
      </w:r>
      <w:proofErr w:type="spellEnd"/>
      <w:r w:rsidRPr="00EC6477">
        <w:rPr>
          <w:rFonts w:ascii="Times New Roman" w:hAnsi="Times New Roman"/>
          <w:sz w:val="24"/>
          <w:szCs w:val="24"/>
        </w:rPr>
        <w:t xml:space="preserve"> 1-4, forme geometrice: pătrat, triunghi, cerc; mărimi (mare, mic, mijlociu); lungimi (lung, scurt, cel </w:t>
      </w:r>
      <w:proofErr w:type="spellStart"/>
      <w:r w:rsidRPr="00EC6477">
        <w:rPr>
          <w:rFonts w:ascii="Times New Roman" w:hAnsi="Times New Roman"/>
          <w:sz w:val="24"/>
          <w:szCs w:val="24"/>
          <w:lang w:val="en-US"/>
        </w:rPr>
        <w:t>mai</w:t>
      </w:r>
      <w:proofErr w:type="spellEnd"/>
      <w:r w:rsidRPr="00EC6477">
        <w:rPr>
          <w:rFonts w:ascii="Times New Roman" w:hAnsi="Times New Roman"/>
          <w:sz w:val="24"/>
          <w:szCs w:val="24"/>
          <w:lang w:val="en-US"/>
        </w:rPr>
        <w:t xml:space="preserve"> lung, </w:t>
      </w:r>
      <w:proofErr w:type="spellStart"/>
      <w:r w:rsidRPr="00EC6477">
        <w:rPr>
          <w:rFonts w:ascii="Times New Roman" w:hAnsi="Times New Roman"/>
          <w:sz w:val="24"/>
          <w:szCs w:val="24"/>
          <w:lang w:val="en-US"/>
        </w:rPr>
        <w:t>scurt</w:t>
      </w:r>
      <w:proofErr w:type="spellEnd"/>
      <w:r w:rsidRPr="00EC6477">
        <w:rPr>
          <w:rFonts w:ascii="Times New Roman" w:hAnsi="Times New Roman"/>
          <w:sz w:val="24"/>
          <w:szCs w:val="24"/>
        </w:rPr>
        <w:t>); î</w:t>
      </w:r>
      <w:proofErr w:type="spellStart"/>
      <w:r w:rsidRPr="00EC6477">
        <w:rPr>
          <w:rFonts w:ascii="Times New Roman" w:hAnsi="Times New Roman"/>
          <w:sz w:val="24"/>
          <w:szCs w:val="24"/>
          <w:lang w:val="en-US"/>
        </w:rPr>
        <w:t>nălțimi</w:t>
      </w:r>
      <w:proofErr w:type="spellEnd"/>
      <w:r w:rsidRPr="00EC6477">
        <w:rPr>
          <w:rFonts w:ascii="Times New Roman" w:hAnsi="Times New Roman"/>
          <w:sz w:val="24"/>
          <w:szCs w:val="24"/>
        </w:rPr>
        <w:t xml:space="preserve"> (înalt, scund), utilizând elementele din tablou, ca material suport, în formularea sarcinilor de lucru:</w:t>
      </w:r>
    </w:p>
    <w:p w:rsidR="001E0E16" w:rsidRPr="00EC6477" w:rsidRDefault="001E0E16" w:rsidP="001E0E16">
      <w:pPr>
        <w:pStyle w:val="Frspaiere"/>
        <w:rPr>
          <w:rFonts w:ascii="Times New Roman" w:hAnsi="Times New Roman"/>
          <w:sz w:val="24"/>
          <w:szCs w:val="24"/>
        </w:rPr>
      </w:pPr>
      <w:r w:rsidRPr="00EC6477">
        <w:rPr>
          <w:rFonts w:ascii="Times New Roman" w:hAnsi="Times New Roman"/>
          <w:sz w:val="24"/>
          <w:szCs w:val="24"/>
        </w:rPr>
        <w:t>-,,Numără câte căsuțe (mari, mici)/ brazi înalți, scunzi,/ cu tulpini (lungi, scurte)/ oameni  de zăpadă înalți, scunzi/ copii (înalți, scunzi) / bulgări (mari, mici, mijlocii), țurțuri lungi, scurți) sunt în acest tablou?</w:t>
      </w:r>
    </w:p>
    <w:p w:rsidR="001E0E16" w:rsidRPr="00EC6477" w:rsidRDefault="001E0E16" w:rsidP="001E0E16">
      <w:pPr>
        <w:pStyle w:val="Frspaiere"/>
        <w:rPr>
          <w:rFonts w:ascii="Times New Roman" w:hAnsi="Times New Roman"/>
          <w:sz w:val="24"/>
          <w:szCs w:val="24"/>
        </w:rPr>
      </w:pPr>
      <w:r w:rsidRPr="00EC6477">
        <w:rPr>
          <w:rFonts w:ascii="Times New Roman" w:hAnsi="Times New Roman"/>
          <w:sz w:val="24"/>
          <w:szCs w:val="24"/>
        </w:rPr>
        <w:t>-,,Așează în coșuleț atâția bulgări câte căsuțe (mari, mici)/ brazi înalți, scunzi,/ cu tulpini lungi, scurte)/ oameni de zăpadă înalți, scunzi/ copii (înalți, scunzi) / bulgări (mari, mici, mijlocii),  țurțuri (lungi, scurți ) ai numărat?”, etc.;</w:t>
      </w:r>
    </w:p>
    <w:p w:rsidR="001E0E16" w:rsidRPr="00EC6477" w:rsidRDefault="001E0E16" w:rsidP="001E0E16">
      <w:pPr>
        <w:pStyle w:val="Frspaiere"/>
        <w:ind w:firstLine="709"/>
        <w:rPr>
          <w:rFonts w:ascii="Times New Roman" w:hAnsi="Times New Roman"/>
          <w:sz w:val="24"/>
          <w:szCs w:val="24"/>
        </w:rPr>
      </w:pPr>
      <w:r w:rsidRPr="00EC6477">
        <w:rPr>
          <w:rFonts w:ascii="Times New Roman" w:hAnsi="Times New Roman"/>
          <w:sz w:val="24"/>
          <w:szCs w:val="24"/>
        </w:rPr>
        <w:t xml:space="preserve">Jocul se va desfășura în pereche: ex.: Sunt chemați câte doi copii și primul va număra căsuțele mari, iar al doilea va așeza în coș atâția bulgări, câte căsuțe a numărat partenerul său. </w:t>
      </w:r>
    </w:p>
    <w:p w:rsidR="001E0E16" w:rsidRPr="00EC6477" w:rsidRDefault="001E0E16" w:rsidP="001E0E16">
      <w:pPr>
        <w:pStyle w:val="Frspaiere"/>
        <w:ind w:firstLine="709"/>
        <w:rPr>
          <w:rFonts w:ascii="Times New Roman" w:hAnsi="Times New Roman"/>
          <w:sz w:val="24"/>
          <w:szCs w:val="24"/>
        </w:rPr>
      </w:pPr>
      <w:r w:rsidRPr="00EC6477">
        <w:rPr>
          <w:rFonts w:ascii="Times New Roman" w:hAnsi="Times New Roman"/>
          <w:sz w:val="24"/>
          <w:szCs w:val="24"/>
        </w:rPr>
        <w:t xml:space="preserve">După finalizarea sarcinii, vor descoperi că a mai rămas un bulgăre, pe nume Bulgăraș, care îi roagă pe copii să-l ajute să-și găsească casa. El îi șoptește la ureche educatoarei că îl cheamă </w:t>
      </w:r>
      <w:proofErr w:type="spellStart"/>
      <w:r w:rsidRPr="00EC6477">
        <w:rPr>
          <w:rFonts w:ascii="Times New Roman" w:hAnsi="Times New Roman"/>
          <w:sz w:val="24"/>
          <w:szCs w:val="24"/>
        </w:rPr>
        <w:t>Bulgaraș</w:t>
      </w:r>
      <w:proofErr w:type="spellEnd"/>
      <w:r w:rsidRPr="00EC6477">
        <w:rPr>
          <w:rFonts w:ascii="Times New Roman" w:hAnsi="Times New Roman"/>
          <w:sz w:val="24"/>
          <w:szCs w:val="24"/>
        </w:rPr>
        <w:t xml:space="preserve"> și  motivul pentru care este supărat:</w:t>
      </w:r>
    </w:p>
    <w:p w:rsidR="001E0E16" w:rsidRPr="00EC6477" w:rsidRDefault="001E0E16" w:rsidP="001E0E16">
      <w:pPr>
        <w:tabs>
          <w:tab w:val="left" w:pos="1815"/>
        </w:tabs>
      </w:pPr>
      <w:r w:rsidRPr="00EC6477">
        <w:t xml:space="preserve">„Copii buni, sunt foarte supărat. M-am pierdut și nu mai știu drumul spre căsuța mea. Eram acasă și copiii se jucau cu mine, când, deodată, unul dintre ei m-a aruncat atât de tare încât m-am trezit aici, la voi, la grădiniță și nu știu să mă mai întorc. V-aș fi toarte recunoscător dacă m-ați ajuta.”. </w:t>
      </w:r>
    </w:p>
    <w:p w:rsidR="001E0E16" w:rsidRPr="00EC6477" w:rsidRDefault="001E0E16" w:rsidP="001E0E16">
      <w:pPr>
        <w:tabs>
          <w:tab w:val="left" w:pos="709"/>
        </w:tabs>
      </w:pPr>
      <w:r w:rsidRPr="00EC6477">
        <w:tab/>
        <w:t>Educatoarea solicită părerea copiilor și îi invită la o joacă cu bulgării de zăpadă (tranziție</w:t>
      </w:r>
      <w:r w:rsidRPr="00EC6477">
        <w:rPr>
          <w:b/>
        </w:rPr>
        <w:t>)</w:t>
      </w:r>
      <w:r w:rsidRPr="00EC6477">
        <w:t xml:space="preserve">, după care se organizează pentru a-l ajuta pe Bulgăraș, prietenul lor. (ALA2). Pentru a găsi căsuța, copiii trebuie să găsească drumul corect, respectând anumite reguli date. Din poziția ,,Start”, copilul pornește spre căsuță ghidat de indicațiile educatoarei: „Mergi trei pași la stânga, apoi drept înainte patru pași, îndreaptă-te spre copacul înalt, apoi spre cel mai aproape bulgăre mare.” Se explică și se demonstrează jocul, apoi se desfășoară până ce toți copiii reușesc să găsească căsuța Bulgărașului. </w:t>
      </w:r>
    </w:p>
    <w:p w:rsidR="001E0E16" w:rsidRPr="00EC6477" w:rsidRDefault="001E0E16" w:rsidP="001E0E16">
      <w:pPr>
        <w:pStyle w:val="Frspaiere"/>
        <w:ind w:firstLine="708"/>
        <w:rPr>
          <w:rFonts w:ascii="Times New Roman" w:hAnsi="Times New Roman"/>
          <w:sz w:val="24"/>
          <w:szCs w:val="24"/>
          <w:lang w:val="it-IT"/>
        </w:rPr>
      </w:pPr>
      <w:r w:rsidRPr="00EC6477">
        <w:rPr>
          <w:rFonts w:ascii="Times New Roman" w:hAnsi="Times New Roman"/>
          <w:sz w:val="24"/>
          <w:szCs w:val="24"/>
          <w:lang w:val="it-IT"/>
        </w:rPr>
        <w:t>În finalul acivității copiii vor crea o poezie, prin intermediul metodei interactive: ,,Cvintetul”, ce va fi consemnat în „</w:t>
      </w:r>
      <w:r w:rsidRPr="00EC6477">
        <w:rPr>
          <w:rFonts w:ascii="Times New Roman" w:hAnsi="Times New Roman"/>
          <w:sz w:val="24"/>
          <w:szCs w:val="24"/>
        </w:rPr>
        <w:t>Jurnalul grupei” împreună cu impresiile personale și de grup referitoare</w:t>
      </w:r>
      <w:r>
        <w:rPr>
          <w:rFonts w:ascii="Times New Roman" w:hAnsi="Times New Roman"/>
          <w:sz w:val="24"/>
          <w:szCs w:val="24"/>
        </w:rPr>
        <w:t xml:space="preserve"> la activitatea desfășurată.</w:t>
      </w:r>
    </w:p>
    <w:p w:rsidR="001E0E16" w:rsidRPr="00EC6477" w:rsidRDefault="001E0E16" w:rsidP="001E0E16">
      <w:pPr>
        <w:ind w:firstLine="708"/>
        <w:rPr>
          <w:lang w:val="fr-FR"/>
        </w:rPr>
      </w:pPr>
      <w:r w:rsidRPr="00EC6477">
        <w:t>Se vor aprecia și recompensa copiii cu bomboane de ciocolată albă (bulgărași), după care vor fi a</w:t>
      </w:r>
      <w:proofErr w:type="spellStart"/>
      <w:r w:rsidRPr="00EC6477">
        <w:rPr>
          <w:lang w:val="fr-FR"/>
        </w:rPr>
        <w:t>ntrenați</w:t>
      </w:r>
      <w:proofErr w:type="spellEnd"/>
      <w:r w:rsidRPr="00EC6477">
        <w:rPr>
          <w:lang w:val="fr-FR"/>
        </w:rPr>
        <w:t xml:space="preserve">  </w:t>
      </w:r>
      <w:proofErr w:type="spellStart"/>
      <w:r w:rsidRPr="00EC6477">
        <w:rPr>
          <w:lang w:val="fr-FR"/>
        </w:rPr>
        <w:t>într</w:t>
      </w:r>
      <w:proofErr w:type="spellEnd"/>
      <w:r w:rsidRPr="00EC6477">
        <w:rPr>
          <w:lang w:val="fr-FR"/>
        </w:rPr>
        <w:t xml:space="preserve">-o </w:t>
      </w:r>
      <w:proofErr w:type="spellStart"/>
      <w:r w:rsidRPr="00EC6477">
        <w:rPr>
          <w:lang w:val="fr-FR"/>
        </w:rPr>
        <w:t>horă</w:t>
      </w:r>
      <w:proofErr w:type="spellEnd"/>
      <w:r w:rsidRPr="00EC6477">
        <w:rPr>
          <w:lang w:val="fr-FR"/>
        </w:rPr>
        <w:t xml:space="preserve"> a </w:t>
      </w:r>
      <w:proofErr w:type="spellStart"/>
      <w:r w:rsidRPr="00EC6477">
        <w:rPr>
          <w:lang w:val="fr-FR"/>
        </w:rPr>
        <w:t>prieteniei</w:t>
      </w:r>
      <w:proofErr w:type="spellEnd"/>
      <w:r w:rsidRPr="00EC6477">
        <w:rPr>
          <w:lang w:val="fr-FR"/>
        </w:rPr>
        <w:t xml:space="preserve">, </w:t>
      </w:r>
      <w:proofErr w:type="spellStart"/>
      <w:r w:rsidRPr="00EC6477">
        <w:rPr>
          <w:lang w:val="fr-FR"/>
        </w:rPr>
        <w:t>pe</w:t>
      </w:r>
      <w:proofErr w:type="spellEnd"/>
      <w:r w:rsidRPr="00EC6477">
        <w:rPr>
          <w:lang w:val="fr-FR"/>
        </w:rPr>
        <w:t xml:space="preserve"> </w:t>
      </w:r>
      <w:proofErr w:type="spellStart"/>
      <w:r w:rsidRPr="00EC6477">
        <w:rPr>
          <w:lang w:val="fr-FR"/>
        </w:rPr>
        <w:t>melodia</w:t>
      </w:r>
      <w:proofErr w:type="spellEnd"/>
      <w:r w:rsidRPr="00EC6477">
        <w:rPr>
          <w:lang w:val="fr-FR"/>
        </w:rPr>
        <w:t xml:space="preserve"> </w:t>
      </w:r>
      <w:proofErr w:type="spellStart"/>
      <w:r w:rsidRPr="00EC6477">
        <w:rPr>
          <w:lang w:val="fr-FR"/>
        </w:rPr>
        <w:t>cântecului</w:t>
      </w:r>
      <w:proofErr w:type="spellEnd"/>
      <w:r w:rsidRPr="00EC6477">
        <w:rPr>
          <w:lang w:val="fr-FR"/>
        </w:rPr>
        <w:t xml:space="preserve"> ,,</w:t>
      </w:r>
      <w:proofErr w:type="spellStart"/>
      <w:r w:rsidRPr="00EC6477">
        <w:rPr>
          <w:lang w:val="fr-FR"/>
        </w:rPr>
        <w:t>Omul</w:t>
      </w:r>
      <w:proofErr w:type="spellEnd"/>
      <w:r w:rsidRPr="00EC6477">
        <w:rPr>
          <w:lang w:val="fr-FR"/>
        </w:rPr>
        <w:t xml:space="preserve"> de </w:t>
      </w:r>
      <w:proofErr w:type="spellStart"/>
      <w:r w:rsidRPr="00EC6477">
        <w:rPr>
          <w:lang w:val="fr-FR"/>
        </w:rPr>
        <w:t>zăpadă</w:t>
      </w:r>
      <w:proofErr w:type="spellEnd"/>
      <w:r w:rsidRPr="00EC6477">
        <w:rPr>
          <w:lang w:val="fr-FR"/>
        </w:rPr>
        <w:t> ”.</w:t>
      </w:r>
    </w:p>
    <w:p w:rsidR="001E0E16" w:rsidRPr="0021510D" w:rsidRDefault="001E0E16" w:rsidP="001E0E16">
      <w:pPr>
        <w:ind w:firstLine="708"/>
        <w:sectPr w:rsidR="001E0E16" w:rsidRPr="0021510D" w:rsidSect="003D0BA1">
          <w:pgSz w:w="11906" w:h="16838" w:code="9"/>
          <w:pgMar w:top="1134" w:right="1134" w:bottom="1134" w:left="1701" w:header="709" w:footer="709" w:gutter="0"/>
          <w:cols w:space="708"/>
          <w:docGrid w:linePitch="360"/>
        </w:sectPr>
      </w:pP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4253"/>
        <w:gridCol w:w="1842"/>
        <w:gridCol w:w="2127"/>
        <w:gridCol w:w="2268"/>
        <w:gridCol w:w="1842"/>
      </w:tblGrid>
      <w:tr w:rsidR="001E0E16" w:rsidRPr="0021510D" w:rsidTr="0063056B">
        <w:trPr>
          <w:trHeight w:val="653"/>
        </w:trPr>
        <w:tc>
          <w:tcPr>
            <w:tcW w:w="709" w:type="dxa"/>
            <w:vMerge w:val="restart"/>
            <w:vAlign w:val="center"/>
          </w:tcPr>
          <w:p w:rsidR="001E0E16" w:rsidRPr="001F7839" w:rsidRDefault="001E0E16" w:rsidP="0063056B">
            <w:pPr>
              <w:jc w:val="center"/>
              <w:rPr>
                <w:b/>
              </w:rPr>
            </w:pPr>
          </w:p>
          <w:p w:rsidR="001E0E16" w:rsidRPr="001F7839" w:rsidRDefault="001E0E16" w:rsidP="0063056B">
            <w:pPr>
              <w:jc w:val="center"/>
              <w:rPr>
                <w:b/>
              </w:rPr>
            </w:pPr>
            <w:r w:rsidRPr="001F7839">
              <w:rPr>
                <w:b/>
              </w:rPr>
              <w:t>Nr.</w:t>
            </w:r>
          </w:p>
          <w:p w:rsidR="001E0E16" w:rsidRPr="001F7839" w:rsidRDefault="001E0E16" w:rsidP="0063056B">
            <w:pPr>
              <w:jc w:val="center"/>
              <w:rPr>
                <w:b/>
              </w:rPr>
            </w:pPr>
            <w:r w:rsidRPr="001F7839">
              <w:rPr>
                <w:b/>
              </w:rPr>
              <w:t>crt.</w:t>
            </w:r>
          </w:p>
        </w:tc>
        <w:tc>
          <w:tcPr>
            <w:tcW w:w="1701" w:type="dxa"/>
            <w:vMerge w:val="restart"/>
            <w:vAlign w:val="center"/>
          </w:tcPr>
          <w:p w:rsidR="001E0E16" w:rsidRPr="001F7839" w:rsidRDefault="001E0E16" w:rsidP="0063056B">
            <w:pPr>
              <w:jc w:val="center"/>
              <w:rPr>
                <w:b/>
              </w:rPr>
            </w:pPr>
          </w:p>
          <w:p w:rsidR="001E0E16" w:rsidRPr="001F7839" w:rsidRDefault="001E0E16" w:rsidP="0063056B">
            <w:pPr>
              <w:jc w:val="center"/>
              <w:rPr>
                <w:b/>
              </w:rPr>
            </w:pPr>
            <w:r w:rsidRPr="001F7839">
              <w:rPr>
                <w:b/>
              </w:rPr>
              <w:t>Evenimente didactice</w:t>
            </w:r>
          </w:p>
        </w:tc>
        <w:tc>
          <w:tcPr>
            <w:tcW w:w="4253" w:type="dxa"/>
            <w:vMerge w:val="restart"/>
            <w:vAlign w:val="center"/>
          </w:tcPr>
          <w:p w:rsidR="001E0E16" w:rsidRPr="001F7839" w:rsidRDefault="001E0E16" w:rsidP="0063056B">
            <w:pPr>
              <w:jc w:val="center"/>
              <w:rPr>
                <w:b/>
              </w:rPr>
            </w:pPr>
          </w:p>
          <w:p w:rsidR="001E0E16" w:rsidRPr="001F7839" w:rsidRDefault="001E0E16" w:rsidP="0063056B">
            <w:pPr>
              <w:jc w:val="center"/>
              <w:rPr>
                <w:b/>
              </w:rPr>
            </w:pPr>
            <w:r w:rsidRPr="001F7839">
              <w:rPr>
                <w:b/>
              </w:rPr>
              <w:t>Conţinut</w:t>
            </w:r>
            <w:r>
              <w:rPr>
                <w:b/>
              </w:rPr>
              <w:t>ul</w:t>
            </w:r>
            <w:r w:rsidRPr="001F7839">
              <w:rPr>
                <w:b/>
              </w:rPr>
              <w:t xml:space="preserve"> ştiinţific</w:t>
            </w:r>
          </w:p>
        </w:tc>
        <w:tc>
          <w:tcPr>
            <w:tcW w:w="3969" w:type="dxa"/>
            <w:gridSpan w:val="2"/>
            <w:vAlign w:val="center"/>
          </w:tcPr>
          <w:p w:rsidR="001E0E16" w:rsidRPr="001F7839" w:rsidRDefault="001E0E16" w:rsidP="0063056B">
            <w:pPr>
              <w:jc w:val="center"/>
              <w:rPr>
                <w:b/>
              </w:rPr>
            </w:pPr>
            <w:r w:rsidRPr="001F7839">
              <w:rPr>
                <w:b/>
              </w:rPr>
              <w:t>Strategii didactice</w:t>
            </w:r>
          </w:p>
        </w:tc>
        <w:tc>
          <w:tcPr>
            <w:tcW w:w="2268" w:type="dxa"/>
            <w:vMerge w:val="restart"/>
            <w:vAlign w:val="center"/>
          </w:tcPr>
          <w:p w:rsidR="001E0E16" w:rsidRDefault="001E0E16" w:rsidP="0063056B">
            <w:pPr>
              <w:jc w:val="center"/>
              <w:rPr>
                <w:b/>
              </w:rPr>
            </w:pPr>
            <w:r w:rsidRPr="001F7839">
              <w:rPr>
                <w:b/>
              </w:rPr>
              <w:t>Evaluare/</w:t>
            </w:r>
          </w:p>
          <w:p w:rsidR="001E0E16" w:rsidRPr="001F7839" w:rsidRDefault="001E0E16" w:rsidP="0063056B">
            <w:pPr>
              <w:jc w:val="center"/>
              <w:rPr>
                <w:b/>
              </w:rPr>
            </w:pPr>
            <w:r>
              <w:rPr>
                <w:b/>
              </w:rPr>
              <w:t>metode</w:t>
            </w:r>
            <w:r w:rsidRPr="001F7839">
              <w:rPr>
                <w:b/>
              </w:rPr>
              <w:t xml:space="preserve"> și indicatori</w:t>
            </w:r>
          </w:p>
        </w:tc>
        <w:tc>
          <w:tcPr>
            <w:tcW w:w="1842" w:type="dxa"/>
            <w:vMerge w:val="restart"/>
            <w:vAlign w:val="center"/>
          </w:tcPr>
          <w:p w:rsidR="001E0E16" w:rsidRPr="001F7839" w:rsidRDefault="001E0E16" w:rsidP="0063056B">
            <w:pPr>
              <w:jc w:val="center"/>
              <w:rPr>
                <w:b/>
              </w:rPr>
            </w:pPr>
            <w:r w:rsidRPr="001F7839">
              <w:rPr>
                <w:b/>
              </w:rPr>
              <w:t>Tipul de inteligenţă activată</w:t>
            </w:r>
          </w:p>
        </w:tc>
      </w:tr>
      <w:tr w:rsidR="001E0E16" w:rsidRPr="0021510D" w:rsidTr="0063056B">
        <w:trPr>
          <w:trHeight w:val="467"/>
        </w:trPr>
        <w:tc>
          <w:tcPr>
            <w:tcW w:w="709" w:type="dxa"/>
            <w:vMerge/>
          </w:tcPr>
          <w:p w:rsidR="001E0E16" w:rsidRPr="001F7839" w:rsidRDefault="001E0E16" w:rsidP="0063056B">
            <w:pPr>
              <w:jc w:val="center"/>
              <w:rPr>
                <w:b/>
              </w:rPr>
            </w:pPr>
          </w:p>
        </w:tc>
        <w:tc>
          <w:tcPr>
            <w:tcW w:w="1701" w:type="dxa"/>
            <w:vMerge/>
          </w:tcPr>
          <w:p w:rsidR="001E0E16" w:rsidRPr="001F7839" w:rsidRDefault="001E0E16" w:rsidP="0063056B">
            <w:pPr>
              <w:jc w:val="center"/>
              <w:rPr>
                <w:b/>
              </w:rPr>
            </w:pPr>
          </w:p>
        </w:tc>
        <w:tc>
          <w:tcPr>
            <w:tcW w:w="4253" w:type="dxa"/>
            <w:vMerge/>
          </w:tcPr>
          <w:p w:rsidR="001E0E16" w:rsidRPr="0021510D" w:rsidRDefault="001E0E16" w:rsidP="0063056B"/>
        </w:tc>
        <w:tc>
          <w:tcPr>
            <w:tcW w:w="1842" w:type="dxa"/>
          </w:tcPr>
          <w:p w:rsidR="001E0E16" w:rsidRPr="001F7839" w:rsidRDefault="001E0E16" w:rsidP="0063056B">
            <w:pPr>
              <w:jc w:val="center"/>
              <w:rPr>
                <w:b/>
              </w:rPr>
            </w:pPr>
            <w:r w:rsidRPr="001F7839">
              <w:rPr>
                <w:b/>
              </w:rPr>
              <w:t>Metode şi procedee</w:t>
            </w:r>
          </w:p>
        </w:tc>
        <w:tc>
          <w:tcPr>
            <w:tcW w:w="2127" w:type="dxa"/>
          </w:tcPr>
          <w:p w:rsidR="001E0E16" w:rsidRPr="001F7839" w:rsidRDefault="001E0E16" w:rsidP="0063056B">
            <w:pPr>
              <w:jc w:val="center"/>
              <w:rPr>
                <w:b/>
              </w:rPr>
            </w:pPr>
            <w:r w:rsidRPr="001F7839">
              <w:rPr>
                <w:b/>
              </w:rPr>
              <w:t>Mijloace de învăţământ</w:t>
            </w:r>
          </w:p>
        </w:tc>
        <w:tc>
          <w:tcPr>
            <w:tcW w:w="2268" w:type="dxa"/>
            <w:vMerge/>
          </w:tcPr>
          <w:p w:rsidR="001E0E16" w:rsidRPr="0021510D" w:rsidRDefault="001E0E16" w:rsidP="0063056B">
            <w:pPr>
              <w:jc w:val="center"/>
            </w:pPr>
          </w:p>
        </w:tc>
        <w:tc>
          <w:tcPr>
            <w:tcW w:w="1842" w:type="dxa"/>
            <w:vMerge/>
          </w:tcPr>
          <w:p w:rsidR="001E0E16" w:rsidRPr="0021510D" w:rsidRDefault="001E0E16" w:rsidP="0063056B">
            <w:pPr>
              <w:jc w:val="center"/>
            </w:pPr>
          </w:p>
        </w:tc>
      </w:tr>
      <w:tr w:rsidR="001E0E16" w:rsidRPr="0021510D" w:rsidTr="0063056B">
        <w:trPr>
          <w:trHeight w:val="1311"/>
        </w:trPr>
        <w:tc>
          <w:tcPr>
            <w:tcW w:w="709" w:type="dxa"/>
          </w:tcPr>
          <w:p w:rsidR="001E0E16" w:rsidRPr="001F7839" w:rsidRDefault="001E0E16" w:rsidP="0063056B">
            <w:pPr>
              <w:jc w:val="center"/>
              <w:rPr>
                <w:b/>
              </w:rPr>
            </w:pPr>
          </w:p>
          <w:p w:rsidR="001E0E16" w:rsidRPr="001F7839" w:rsidRDefault="001E0E16" w:rsidP="0063056B">
            <w:pPr>
              <w:jc w:val="center"/>
              <w:rPr>
                <w:b/>
              </w:rPr>
            </w:pPr>
            <w:r w:rsidRPr="001F7839">
              <w:rPr>
                <w:b/>
              </w:rPr>
              <w:t>1.</w:t>
            </w:r>
          </w:p>
        </w:tc>
        <w:tc>
          <w:tcPr>
            <w:tcW w:w="1701" w:type="dxa"/>
          </w:tcPr>
          <w:p w:rsidR="001E0E16" w:rsidRPr="001F7839" w:rsidRDefault="001E0E16" w:rsidP="0063056B">
            <w:pPr>
              <w:jc w:val="center"/>
              <w:rPr>
                <w:b/>
              </w:rPr>
            </w:pPr>
          </w:p>
          <w:p w:rsidR="001E0E16" w:rsidRPr="001F7839" w:rsidRDefault="001E0E16" w:rsidP="0063056B">
            <w:pPr>
              <w:jc w:val="center"/>
              <w:rPr>
                <w:b/>
              </w:rPr>
            </w:pPr>
            <w:r w:rsidRPr="001F7839">
              <w:rPr>
                <w:b/>
              </w:rPr>
              <w:t>Captarea și orientarea atenţiei</w:t>
            </w:r>
          </w:p>
        </w:tc>
        <w:tc>
          <w:tcPr>
            <w:tcW w:w="4253" w:type="dxa"/>
          </w:tcPr>
          <w:p w:rsidR="001E0E16" w:rsidRPr="0021510D" w:rsidRDefault="001E0E16" w:rsidP="0063056B">
            <w:r w:rsidRPr="0021510D">
              <w:t>Se va face apel la reprezentările copiilor pentru identificarea personajului prezentat sub formă de surpriză ,,Omul de zăpadă”, tabloul de iarnă”</w:t>
            </w:r>
            <w:r>
              <w:t xml:space="preserve"> </w:t>
            </w:r>
            <w:r w:rsidRPr="0021510D">
              <w:t>şi la capacitatea lor de preluare, prelucrare și în</w:t>
            </w:r>
            <w:r>
              <w:t>țelegere a mesajului scrisorii.</w:t>
            </w:r>
          </w:p>
        </w:tc>
        <w:tc>
          <w:tcPr>
            <w:tcW w:w="1842" w:type="dxa"/>
          </w:tcPr>
          <w:p w:rsidR="001E0E16" w:rsidRPr="0021510D" w:rsidRDefault="001E0E16" w:rsidP="0063056B">
            <w:pPr>
              <w:pStyle w:val="Frspaiere"/>
              <w:jc w:val="center"/>
              <w:rPr>
                <w:rFonts w:ascii="Times New Roman" w:hAnsi="Times New Roman"/>
                <w:sz w:val="24"/>
                <w:szCs w:val="24"/>
              </w:rPr>
            </w:pPr>
            <w:proofErr w:type="spellStart"/>
            <w:r w:rsidRPr="0021510D">
              <w:rPr>
                <w:rFonts w:ascii="Times New Roman" w:hAnsi="Times New Roman"/>
                <w:sz w:val="24"/>
                <w:szCs w:val="24"/>
              </w:rPr>
              <w:t>Conversatia</w:t>
            </w:r>
            <w:proofErr w:type="spellEnd"/>
            <w:r w:rsidRPr="0021510D">
              <w:rPr>
                <w:rFonts w:ascii="Times New Roman" w:hAnsi="Times New Roman"/>
                <w:sz w:val="24"/>
                <w:szCs w:val="24"/>
              </w:rPr>
              <w:t xml:space="preserve"> euristică</w:t>
            </w:r>
          </w:p>
          <w:p w:rsidR="001E0E16" w:rsidRPr="0021510D" w:rsidRDefault="001E0E16" w:rsidP="0063056B">
            <w:pPr>
              <w:pStyle w:val="Frspaiere"/>
              <w:jc w:val="center"/>
              <w:rPr>
                <w:rFonts w:ascii="Times New Roman" w:hAnsi="Times New Roman"/>
                <w:sz w:val="24"/>
                <w:szCs w:val="24"/>
              </w:rPr>
            </w:pPr>
            <w:r w:rsidRPr="0021510D">
              <w:rPr>
                <w:rFonts w:ascii="Times New Roman" w:hAnsi="Times New Roman"/>
                <w:sz w:val="24"/>
                <w:szCs w:val="24"/>
              </w:rPr>
              <w:t>Explicaţia</w:t>
            </w:r>
          </w:p>
          <w:p w:rsidR="001E0E16" w:rsidRPr="0021510D" w:rsidRDefault="001E0E16" w:rsidP="0063056B">
            <w:pPr>
              <w:jc w:val="center"/>
            </w:pPr>
          </w:p>
          <w:p w:rsidR="001E0E16" w:rsidRPr="0021510D" w:rsidRDefault="001E0E16" w:rsidP="0063056B">
            <w:pPr>
              <w:jc w:val="center"/>
            </w:pPr>
          </w:p>
        </w:tc>
        <w:tc>
          <w:tcPr>
            <w:tcW w:w="2127" w:type="dxa"/>
          </w:tcPr>
          <w:p w:rsidR="001E0E16" w:rsidRPr="0021510D" w:rsidRDefault="001E0E16" w:rsidP="0063056B">
            <w:pPr>
              <w:jc w:val="center"/>
            </w:pPr>
            <w:r w:rsidRPr="0021510D">
              <w:t xml:space="preserve">Om de </w:t>
            </w:r>
            <w:r>
              <w:t xml:space="preserve">zăpadă, tablou, coș, bulgări de </w:t>
            </w:r>
            <w:r w:rsidRPr="0021510D">
              <w:t>zăpadă, scrisoare</w:t>
            </w:r>
          </w:p>
        </w:tc>
        <w:tc>
          <w:tcPr>
            <w:tcW w:w="2268" w:type="dxa"/>
          </w:tcPr>
          <w:p w:rsidR="001E0E16" w:rsidRPr="0021510D" w:rsidRDefault="001E0E16" w:rsidP="0063056B">
            <w:pPr>
              <w:pStyle w:val="Frspaiere"/>
              <w:jc w:val="center"/>
              <w:rPr>
                <w:rFonts w:ascii="Times New Roman" w:hAnsi="Times New Roman"/>
                <w:sz w:val="24"/>
                <w:szCs w:val="24"/>
                <w:lang w:val="pt-BR"/>
              </w:rPr>
            </w:pPr>
            <w:r w:rsidRPr="0021510D">
              <w:rPr>
                <w:rFonts w:ascii="Times New Roman" w:hAnsi="Times New Roman"/>
                <w:sz w:val="24"/>
                <w:szCs w:val="24"/>
              </w:rPr>
              <w:t>Capacitatea de a</w:t>
            </w:r>
            <w:r>
              <w:rPr>
                <w:rFonts w:ascii="Times New Roman" w:hAnsi="Times New Roman"/>
                <w:sz w:val="24"/>
                <w:szCs w:val="24"/>
              </w:rPr>
              <w:t>-și</w:t>
            </w:r>
            <w:r w:rsidRPr="0021510D">
              <w:rPr>
                <w:rFonts w:ascii="Times New Roman" w:hAnsi="Times New Roman"/>
                <w:sz w:val="24"/>
                <w:szCs w:val="24"/>
              </w:rPr>
              <w:t xml:space="preserve"> menține atenția</w:t>
            </w:r>
          </w:p>
          <w:p w:rsidR="001E0E16" w:rsidRPr="0021510D" w:rsidRDefault="001E0E16" w:rsidP="0063056B">
            <w:pPr>
              <w:pStyle w:val="Frspaiere"/>
              <w:jc w:val="center"/>
              <w:rPr>
                <w:rFonts w:ascii="Times New Roman" w:hAnsi="Times New Roman"/>
                <w:sz w:val="24"/>
                <w:szCs w:val="24"/>
                <w:lang w:val="pt-BR"/>
              </w:rPr>
            </w:pPr>
            <w:r>
              <w:rPr>
                <w:rFonts w:ascii="Times New Roman" w:hAnsi="Times New Roman"/>
                <w:sz w:val="24"/>
                <w:szCs w:val="24"/>
                <w:lang w:val="pt-BR"/>
              </w:rPr>
              <w:t>Proba orală:</w:t>
            </w:r>
          </w:p>
          <w:p w:rsidR="001E0E16" w:rsidRPr="001F7839" w:rsidRDefault="001E0E16" w:rsidP="0063056B">
            <w:pPr>
              <w:jc w:val="center"/>
              <w:rPr>
                <w:lang w:val="pt-BR"/>
              </w:rPr>
            </w:pPr>
            <w:r w:rsidRPr="0021510D">
              <w:rPr>
                <w:lang w:val="pt-BR"/>
              </w:rPr>
              <w:t>-recunoaşterea personajului surpriză, înţelegerea mesajului scrisorii,</w:t>
            </w:r>
          </w:p>
        </w:tc>
        <w:tc>
          <w:tcPr>
            <w:tcW w:w="1842" w:type="dxa"/>
          </w:tcPr>
          <w:p w:rsidR="001E0E16" w:rsidRDefault="001E0E16" w:rsidP="0063056B">
            <w:pPr>
              <w:jc w:val="center"/>
            </w:pPr>
            <w:r>
              <w:t>Inteligența</w:t>
            </w:r>
          </w:p>
          <w:p w:rsidR="001E0E16" w:rsidRDefault="001E0E16" w:rsidP="0063056B">
            <w:pPr>
              <w:jc w:val="center"/>
            </w:pPr>
            <w:r>
              <w:t>i</w:t>
            </w:r>
            <w:r w:rsidRPr="0021510D">
              <w:t>nterpersonală</w:t>
            </w:r>
          </w:p>
          <w:p w:rsidR="001E0E16" w:rsidRPr="0021510D" w:rsidRDefault="001E0E16" w:rsidP="0063056B">
            <w:pPr>
              <w:jc w:val="center"/>
            </w:pPr>
            <w:r>
              <w:t>Inteligența</w:t>
            </w:r>
          </w:p>
          <w:p w:rsidR="001E0E16" w:rsidRDefault="001E0E16" w:rsidP="0063056B">
            <w:pPr>
              <w:jc w:val="center"/>
            </w:pPr>
            <w:proofErr w:type="spellStart"/>
            <w:r>
              <w:t>i</w:t>
            </w:r>
            <w:r w:rsidRPr="0021510D">
              <w:t>ntrapersonală</w:t>
            </w:r>
            <w:proofErr w:type="spellEnd"/>
          </w:p>
          <w:p w:rsidR="001E0E16" w:rsidRPr="0021510D" w:rsidRDefault="001E0E16" w:rsidP="0063056B">
            <w:pPr>
              <w:jc w:val="center"/>
            </w:pPr>
            <w:r>
              <w:t>Inteligența</w:t>
            </w:r>
          </w:p>
          <w:p w:rsidR="001E0E16" w:rsidRPr="0021510D" w:rsidRDefault="001E0E16" w:rsidP="0063056B">
            <w:pPr>
              <w:jc w:val="center"/>
            </w:pPr>
            <w:r>
              <w:t>l</w:t>
            </w:r>
            <w:r w:rsidRPr="0021510D">
              <w:t>ingvistică</w:t>
            </w:r>
          </w:p>
          <w:p w:rsidR="001E0E16" w:rsidRPr="0021510D" w:rsidRDefault="001E0E16" w:rsidP="0063056B">
            <w:pPr>
              <w:jc w:val="center"/>
            </w:pPr>
          </w:p>
        </w:tc>
      </w:tr>
      <w:tr w:rsidR="001E0E16" w:rsidRPr="0021510D" w:rsidTr="0063056B">
        <w:trPr>
          <w:trHeight w:val="1843"/>
        </w:trPr>
        <w:tc>
          <w:tcPr>
            <w:tcW w:w="709" w:type="dxa"/>
          </w:tcPr>
          <w:p w:rsidR="001E0E16" w:rsidRPr="001F7839" w:rsidRDefault="001E0E16" w:rsidP="0063056B">
            <w:pPr>
              <w:jc w:val="center"/>
              <w:rPr>
                <w:b/>
              </w:rPr>
            </w:pPr>
          </w:p>
          <w:p w:rsidR="001E0E16" w:rsidRPr="001F7839" w:rsidRDefault="001E0E16" w:rsidP="0063056B">
            <w:pPr>
              <w:jc w:val="center"/>
              <w:rPr>
                <w:b/>
              </w:rPr>
            </w:pPr>
            <w:r w:rsidRPr="001F7839">
              <w:rPr>
                <w:b/>
              </w:rPr>
              <w:t>2.</w:t>
            </w:r>
          </w:p>
        </w:tc>
        <w:tc>
          <w:tcPr>
            <w:tcW w:w="1701" w:type="dxa"/>
          </w:tcPr>
          <w:p w:rsidR="001E0E16" w:rsidRPr="001F7839" w:rsidRDefault="001E0E16" w:rsidP="0063056B">
            <w:pPr>
              <w:jc w:val="center"/>
              <w:rPr>
                <w:b/>
              </w:rPr>
            </w:pPr>
          </w:p>
          <w:p w:rsidR="001E0E16" w:rsidRPr="001F7839" w:rsidRDefault="001E0E16" w:rsidP="0063056B">
            <w:pPr>
              <w:jc w:val="center"/>
              <w:rPr>
                <w:b/>
              </w:rPr>
            </w:pPr>
            <w:r w:rsidRPr="001F7839">
              <w:rPr>
                <w:b/>
              </w:rPr>
              <w:t>Anunţarea temei şi a obiectivelor</w:t>
            </w:r>
          </w:p>
        </w:tc>
        <w:tc>
          <w:tcPr>
            <w:tcW w:w="4253" w:type="dxa"/>
          </w:tcPr>
          <w:p w:rsidR="001E0E16" w:rsidRPr="0021510D" w:rsidRDefault="001E0E16" w:rsidP="0063056B">
            <w:r w:rsidRPr="0021510D">
              <w:t>Tema şi obiectivele activităţii sunt anunţate în termini accesibili copiilor:</w:t>
            </w:r>
          </w:p>
          <w:p w:rsidR="001E0E16" w:rsidRPr="0021510D" w:rsidRDefault="001E0E16" w:rsidP="0063056B">
            <w:r w:rsidRPr="0021510D">
              <w:t>,,Astăzi ne vom juca cu omul de zăpadă și ne</w:t>
            </w:r>
            <w:r>
              <w:t xml:space="preserve"> vom bucura de darurile primite</w:t>
            </w:r>
            <w:r w:rsidRPr="0021510D">
              <w:t>:  vom</w:t>
            </w:r>
            <w:r>
              <w:t xml:space="preserve"> „citi”</w:t>
            </w:r>
            <w:r w:rsidRPr="0021510D">
              <w:t xml:space="preserve"> tabloul cu ajutorul întrebărilor de pe steluțele fermecate (</w:t>
            </w:r>
            <w:r>
              <w:t xml:space="preserve">metoda „Explozia stelară”), </w:t>
            </w:r>
            <w:r w:rsidRPr="0021510D">
              <w:t>vom număra și vom aduna bulgării de zăpadă în coș.</w:t>
            </w:r>
          </w:p>
        </w:tc>
        <w:tc>
          <w:tcPr>
            <w:tcW w:w="1842" w:type="dxa"/>
          </w:tcPr>
          <w:p w:rsidR="001E0E16" w:rsidRPr="0021510D" w:rsidRDefault="001E0E16" w:rsidP="0063056B">
            <w:pPr>
              <w:jc w:val="center"/>
            </w:pPr>
          </w:p>
          <w:p w:rsidR="001E0E16" w:rsidRPr="0021510D" w:rsidRDefault="001E0E16" w:rsidP="0063056B">
            <w:pPr>
              <w:jc w:val="center"/>
            </w:pPr>
            <w:r w:rsidRPr="0021510D">
              <w:t>Expunerea</w:t>
            </w:r>
          </w:p>
          <w:p w:rsidR="001E0E16" w:rsidRPr="0021510D" w:rsidRDefault="001E0E16" w:rsidP="0063056B">
            <w:pPr>
              <w:jc w:val="center"/>
            </w:pPr>
            <w:r w:rsidRPr="0021510D">
              <w:t>Explicaţia</w:t>
            </w:r>
          </w:p>
          <w:p w:rsidR="001E0E16" w:rsidRPr="0021510D" w:rsidRDefault="001E0E16" w:rsidP="0063056B">
            <w:pPr>
              <w:jc w:val="center"/>
            </w:pPr>
          </w:p>
        </w:tc>
        <w:tc>
          <w:tcPr>
            <w:tcW w:w="2127" w:type="dxa"/>
          </w:tcPr>
          <w:p w:rsidR="001E0E16" w:rsidRPr="0021510D" w:rsidRDefault="001E0E16" w:rsidP="0063056B">
            <w:pPr>
              <w:jc w:val="center"/>
            </w:pPr>
          </w:p>
        </w:tc>
        <w:tc>
          <w:tcPr>
            <w:tcW w:w="2268" w:type="dxa"/>
          </w:tcPr>
          <w:p w:rsidR="001E0E16" w:rsidRDefault="001E0E16" w:rsidP="0063056B">
            <w:pPr>
              <w:jc w:val="center"/>
            </w:pPr>
            <w:r w:rsidRPr="0021510D">
              <w:t>Probă orală</w:t>
            </w:r>
            <w:r>
              <w:t>:</w:t>
            </w:r>
          </w:p>
          <w:p w:rsidR="001E0E16" w:rsidRPr="0021510D" w:rsidRDefault="001E0E16" w:rsidP="0063056B">
            <w:pPr>
              <w:jc w:val="center"/>
            </w:pPr>
            <w:proofErr w:type="spellStart"/>
            <w:r w:rsidRPr="0021510D">
              <w:t>-receptarea</w:t>
            </w:r>
            <w:proofErr w:type="spellEnd"/>
            <w:r w:rsidRPr="0021510D">
              <w:t xml:space="preserve"> mesajului de către copii</w:t>
            </w:r>
          </w:p>
          <w:p w:rsidR="001E0E16" w:rsidRPr="0021510D" w:rsidRDefault="001E0E16" w:rsidP="0063056B">
            <w:pPr>
              <w:jc w:val="center"/>
            </w:pPr>
            <w:r w:rsidRPr="0021510D">
              <w:t>Capacitatea de concentrare a atenţiei</w:t>
            </w:r>
          </w:p>
        </w:tc>
        <w:tc>
          <w:tcPr>
            <w:tcW w:w="1842" w:type="dxa"/>
          </w:tcPr>
          <w:p w:rsidR="001E0E16" w:rsidRPr="0021510D" w:rsidRDefault="001E0E16" w:rsidP="0063056B">
            <w:pPr>
              <w:jc w:val="center"/>
            </w:pPr>
          </w:p>
        </w:tc>
      </w:tr>
      <w:tr w:rsidR="001E0E16" w:rsidRPr="0021510D" w:rsidTr="0063056B">
        <w:trPr>
          <w:trHeight w:val="983"/>
        </w:trPr>
        <w:tc>
          <w:tcPr>
            <w:tcW w:w="709" w:type="dxa"/>
          </w:tcPr>
          <w:p w:rsidR="001E0E16" w:rsidRPr="001F7839" w:rsidRDefault="001E0E16" w:rsidP="0063056B">
            <w:pPr>
              <w:jc w:val="center"/>
              <w:rPr>
                <w:b/>
              </w:rPr>
            </w:pPr>
          </w:p>
          <w:p w:rsidR="001E0E16" w:rsidRPr="001F7839" w:rsidRDefault="001E0E16" w:rsidP="0063056B">
            <w:pPr>
              <w:jc w:val="center"/>
              <w:rPr>
                <w:b/>
              </w:rPr>
            </w:pPr>
            <w:r w:rsidRPr="001F7839">
              <w:rPr>
                <w:b/>
              </w:rPr>
              <w:t>3.</w:t>
            </w:r>
          </w:p>
        </w:tc>
        <w:tc>
          <w:tcPr>
            <w:tcW w:w="1701" w:type="dxa"/>
          </w:tcPr>
          <w:p w:rsidR="001E0E16" w:rsidRPr="001F7839" w:rsidRDefault="001E0E16" w:rsidP="0063056B">
            <w:pPr>
              <w:jc w:val="center"/>
              <w:rPr>
                <w:b/>
              </w:rPr>
            </w:pPr>
          </w:p>
          <w:p w:rsidR="001E0E16" w:rsidRPr="001F7839" w:rsidRDefault="001E0E16" w:rsidP="0063056B">
            <w:pPr>
              <w:jc w:val="center"/>
              <w:rPr>
                <w:b/>
              </w:rPr>
            </w:pPr>
            <w:r w:rsidRPr="001F7839">
              <w:rPr>
                <w:b/>
              </w:rPr>
              <w:t xml:space="preserve">Prezentarea </w:t>
            </w:r>
            <w:r>
              <w:rPr>
                <w:b/>
              </w:rPr>
              <w:t xml:space="preserve">optimă a </w:t>
            </w:r>
            <w:r w:rsidRPr="001F7839">
              <w:rPr>
                <w:b/>
              </w:rPr>
              <w:t>conţinutului şi dirijarea învăţării</w:t>
            </w:r>
          </w:p>
        </w:tc>
        <w:tc>
          <w:tcPr>
            <w:tcW w:w="4253" w:type="dxa"/>
          </w:tcPr>
          <w:p w:rsidR="001E0E16" w:rsidRPr="00765931" w:rsidRDefault="001E0E16" w:rsidP="0063056B">
            <w:pPr>
              <w:pStyle w:val="Frspaiere"/>
              <w:rPr>
                <w:rFonts w:ascii="Times New Roman" w:hAnsi="Times New Roman"/>
                <w:sz w:val="24"/>
                <w:szCs w:val="24"/>
                <w:lang w:val="it-IT"/>
              </w:rPr>
            </w:pPr>
            <w:r w:rsidRPr="0021510D">
              <w:rPr>
                <w:rFonts w:ascii="Times New Roman" w:hAnsi="Times New Roman"/>
                <w:sz w:val="24"/>
                <w:szCs w:val="24"/>
                <w:lang w:val="it-IT"/>
              </w:rPr>
              <w:t>În cadrul activității de grup</w:t>
            </w:r>
            <w:r>
              <w:rPr>
                <w:rFonts w:ascii="Times New Roman" w:hAnsi="Times New Roman"/>
                <w:sz w:val="24"/>
                <w:szCs w:val="24"/>
                <w:lang w:val="it-IT"/>
              </w:rPr>
              <w:t xml:space="preserve">, DLC, </w:t>
            </w:r>
            <w:r w:rsidRPr="0021510D">
              <w:rPr>
                <w:rFonts w:ascii="Times New Roman" w:hAnsi="Times New Roman"/>
                <w:sz w:val="24"/>
                <w:szCs w:val="24"/>
              </w:rPr>
              <w:t xml:space="preserve">copiii vor lectura tabloul ,,Jocuri cu zăpadă” utilizând metoda ,,Explozia stelară”, prin care se va facilita crearea de întrebări în grup și individual, se va dezvolta limbajul oral, creativitatea </w:t>
            </w:r>
            <w:proofErr w:type="spellStart"/>
            <w:r w:rsidRPr="0021510D">
              <w:rPr>
                <w:rFonts w:ascii="Times New Roman" w:hAnsi="Times New Roman"/>
                <w:sz w:val="24"/>
                <w:szCs w:val="24"/>
              </w:rPr>
              <w:t>idividuală</w:t>
            </w:r>
            <w:proofErr w:type="spellEnd"/>
            <w:r w:rsidRPr="0021510D">
              <w:rPr>
                <w:rFonts w:ascii="Times New Roman" w:hAnsi="Times New Roman"/>
                <w:sz w:val="24"/>
                <w:szCs w:val="24"/>
              </w:rPr>
              <w:t xml:space="preserve"> și de grup, atenția distributivă.</w:t>
            </w:r>
          </w:p>
          <w:p w:rsidR="001E0E16" w:rsidRPr="0021510D" w:rsidRDefault="001E0E16" w:rsidP="0063056B">
            <w:proofErr w:type="spellStart"/>
            <w:r w:rsidRPr="0021510D">
              <w:t>D</w:t>
            </w:r>
            <w:r>
              <w:t>Ș-</w:t>
            </w:r>
            <w:r w:rsidRPr="0021510D">
              <w:t>copiii</w:t>
            </w:r>
            <w:proofErr w:type="spellEnd"/>
            <w:r w:rsidRPr="0021510D">
              <w:t xml:space="preserve"> vor fi antrenați în desfășurarea jocului exercițiu ,,Să</w:t>
            </w:r>
            <w:r>
              <w:t>-l</w:t>
            </w:r>
            <w:r w:rsidRPr="0021510D">
              <w:t xml:space="preserve"> ajutăm </w:t>
            </w:r>
            <w:r>
              <w:t xml:space="preserve">pe </w:t>
            </w:r>
            <w:r w:rsidRPr="0021510D">
              <w:t xml:space="preserve">omul de zăpadă”, prin care se vor verifica cunoștințele matematice  însușite despre:        </w:t>
            </w:r>
          </w:p>
          <w:p w:rsidR="001E0E16" w:rsidRPr="0021510D" w:rsidRDefault="001E0E16" w:rsidP="0063056B">
            <w:pPr>
              <w:pStyle w:val="Listparagraf"/>
              <w:spacing w:after="0" w:line="240" w:lineRule="auto"/>
              <w:ind w:left="0"/>
              <w:rPr>
                <w:rFonts w:ascii="Times New Roman" w:hAnsi="Times New Roman"/>
                <w:sz w:val="24"/>
                <w:szCs w:val="24"/>
              </w:rPr>
            </w:pPr>
            <w:proofErr w:type="spellStart"/>
            <w:r>
              <w:rPr>
                <w:rFonts w:ascii="Times New Roman" w:hAnsi="Times New Roman"/>
                <w:sz w:val="24"/>
                <w:szCs w:val="24"/>
              </w:rPr>
              <w:t>-</w:t>
            </w:r>
            <w:r w:rsidRPr="0021510D">
              <w:rPr>
                <w:rFonts w:ascii="Times New Roman" w:hAnsi="Times New Roman"/>
                <w:sz w:val="24"/>
                <w:szCs w:val="24"/>
              </w:rPr>
              <w:t>numerația</w:t>
            </w:r>
            <w:proofErr w:type="spellEnd"/>
            <w:r w:rsidRPr="0021510D">
              <w:rPr>
                <w:rFonts w:ascii="Times New Roman" w:hAnsi="Times New Roman"/>
                <w:sz w:val="24"/>
                <w:szCs w:val="24"/>
              </w:rPr>
              <w:t xml:space="preserve">  în </w:t>
            </w:r>
            <w:proofErr w:type="spellStart"/>
            <w:r w:rsidRPr="0021510D">
              <w:rPr>
                <w:rFonts w:ascii="Times New Roman" w:hAnsi="Times New Roman"/>
                <w:sz w:val="24"/>
                <w:szCs w:val="24"/>
              </w:rPr>
              <w:t>concentrul</w:t>
            </w:r>
            <w:proofErr w:type="spellEnd"/>
            <w:r w:rsidRPr="0021510D">
              <w:rPr>
                <w:rFonts w:ascii="Times New Roman" w:hAnsi="Times New Roman"/>
                <w:sz w:val="24"/>
                <w:szCs w:val="24"/>
              </w:rPr>
              <w:t xml:space="preserve"> 1-4;</w:t>
            </w:r>
          </w:p>
          <w:p w:rsidR="001E0E16" w:rsidRPr="0021510D" w:rsidRDefault="001E0E16" w:rsidP="0063056B">
            <w:pPr>
              <w:pStyle w:val="Listparagraf"/>
              <w:spacing w:after="0" w:line="240" w:lineRule="auto"/>
              <w:ind w:left="0"/>
              <w:rPr>
                <w:rFonts w:ascii="Times New Roman" w:hAnsi="Times New Roman"/>
                <w:sz w:val="24"/>
                <w:szCs w:val="24"/>
              </w:rPr>
            </w:pPr>
            <w:proofErr w:type="spellStart"/>
            <w:r>
              <w:rPr>
                <w:rFonts w:ascii="Times New Roman" w:hAnsi="Times New Roman"/>
                <w:sz w:val="24"/>
                <w:szCs w:val="24"/>
              </w:rPr>
              <w:t>-</w:t>
            </w:r>
            <w:r w:rsidRPr="0021510D">
              <w:rPr>
                <w:rFonts w:ascii="Times New Roman" w:hAnsi="Times New Roman"/>
                <w:sz w:val="24"/>
                <w:szCs w:val="24"/>
              </w:rPr>
              <w:t>forme</w:t>
            </w:r>
            <w:proofErr w:type="spellEnd"/>
            <w:r w:rsidRPr="0021510D">
              <w:rPr>
                <w:rFonts w:ascii="Times New Roman" w:hAnsi="Times New Roman"/>
                <w:sz w:val="24"/>
                <w:szCs w:val="24"/>
              </w:rPr>
              <w:t xml:space="preserve"> geometrice:  pătrat, triunghi, cerc;</w:t>
            </w:r>
          </w:p>
          <w:p w:rsidR="001E0E16" w:rsidRPr="0021510D" w:rsidRDefault="001E0E16" w:rsidP="0063056B">
            <w:pPr>
              <w:pStyle w:val="Listparagraf"/>
              <w:spacing w:after="0" w:line="240" w:lineRule="auto"/>
              <w:ind w:left="0"/>
              <w:rPr>
                <w:rFonts w:ascii="Times New Roman" w:hAnsi="Times New Roman"/>
                <w:sz w:val="24"/>
                <w:szCs w:val="24"/>
              </w:rPr>
            </w:pPr>
            <w:proofErr w:type="spellStart"/>
            <w:r>
              <w:rPr>
                <w:rFonts w:ascii="Times New Roman" w:hAnsi="Times New Roman"/>
                <w:sz w:val="24"/>
                <w:szCs w:val="24"/>
              </w:rPr>
              <w:lastRenderedPageBreak/>
              <w:t>-</w:t>
            </w:r>
            <w:r w:rsidRPr="0021510D">
              <w:rPr>
                <w:rFonts w:ascii="Times New Roman" w:hAnsi="Times New Roman"/>
                <w:sz w:val="24"/>
                <w:szCs w:val="24"/>
              </w:rPr>
              <w:t>mărimi</w:t>
            </w:r>
            <w:proofErr w:type="spellEnd"/>
            <w:r w:rsidRPr="0021510D">
              <w:rPr>
                <w:rFonts w:ascii="Times New Roman" w:hAnsi="Times New Roman"/>
                <w:sz w:val="24"/>
                <w:szCs w:val="24"/>
              </w:rPr>
              <w:t xml:space="preserve"> (mare, mic, mijlociu)</w:t>
            </w:r>
          </w:p>
          <w:p w:rsidR="001E0E16" w:rsidRPr="0021510D" w:rsidRDefault="001E0E16" w:rsidP="0063056B">
            <w:pPr>
              <w:pStyle w:val="Listparagraf"/>
              <w:spacing w:after="0" w:line="240" w:lineRule="auto"/>
              <w:ind w:left="0"/>
              <w:rPr>
                <w:rFonts w:ascii="Times New Roman" w:hAnsi="Times New Roman"/>
                <w:sz w:val="24"/>
                <w:szCs w:val="24"/>
              </w:rPr>
            </w:pPr>
            <w:proofErr w:type="spellStart"/>
            <w:r>
              <w:rPr>
                <w:rFonts w:ascii="Times New Roman" w:hAnsi="Times New Roman"/>
                <w:sz w:val="24"/>
                <w:szCs w:val="24"/>
              </w:rPr>
              <w:t>-</w:t>
            </w:r>
            <w:r w:rsidRPr="0021510D">
              <w:rPr>
                <w:rFonts w:ascii="Times New Roman" w:hAnsi="Times New Roman"/>
                <w:sz w:val="24"/>
                <w:szCs w:val="24"/>
              </w:rPr>
              <w:t>lungimi</w:t>
            </w:r>
            <w:proofErr w:type="spellEnd"/>
            <w:r w:rsidRPr="0021510D">
              <w:rPr>
                <w:rFonts w:ascii="Times New Roman" w:hAnsi="Times New Roman"/>
                <w:sz w:val="24"/>
                <w:szCs w:val="24"/>
              </w:rPr>
              <w:t xml:space="preserve"> (lung, scurt, cel mai lung, scurt)</w:t>
            </w:r>
          </w:p>
          <w:p w:rsidR="001E0E16" w:rsidRPr="0021510D" w:rsidRDefault="001E0E16" w:rsidP="0063056B">
            <w:pPr>
              <w:pStyle w:val="Listparagraf"/>
              <w:spacing w:after="0" w:line="240" w:lineRule="auto"/>
              <w:ind w:left="0"/>
              <w:rPr>
                <w:rFonts w:ascii="Times New Roman" w:hAnsi="Times New Roman"/>
                <w:sz w:val="24"/>
                <w:szCs w:val="24"/>
              </w:rPr>
            </w:pPr>
            <w:proofErr w:type="spellStart"/>
            <w:r>
              <w:rPr>
                <w:rFonts w:ascii="Times New Roman" w:hAnsi="Times New Roman"/>
                <w:sz w:val="24"/>
                <w:szCs w:val="24"/>
              </w:rPr>
              <w:t>-</w:t>
            </w:r>
            <w:r w:rsidRPr="0021510D">
              <w:rPr>
                <w:rFonts w:ascii="Times New Roman" w:hAnsi="Times New Roman"/>
                <w:sz w:val="24"/>
                <w:szCs w:val="24"/>
              </w:rPr>
              <w:t>înălțimi</w:t>
            </w:r>
            <w:proofErr w:type="spellEnd"/>
            <w:r w:rsidRPr="0021510D">
              <w:rPr>
                <w:rFonts w:ascii="Times New Roman" w:hAnsi="Times New Roman"/>
                <w:sz w:val="24"/>
                <w:szCs w:val="24"/>
              </w:rPr>
              <w:t xml:space="preserve"> (înalt, scund);</w:t>
            </w:r>
          </w:p>
          <w:p w:rsidR="001E0E16" w:rsidRPr="0021510D" w:rsidRDefault="001E0E16" w:rsidP="0063056B">
            <w:r>
              <w:t>Î</w:t>
            </w:r>
            <w:r w:rsidRPr="0021510D">
              <w:t xml:space="preserve">n </w:t>
            </w:r>
            <w:r>
              <w:t xml:space="preserve">formularea sarcinilor de lucru se vor utiliza </w:t>
            </w:r>
            <w:r w:rsidRPr="0021510D">
              <w:t>elementele</w:t>
            </w:r>
            <w:r>
              <w:t xml:space="preserve"> din tablou, ca material suport.</w:t>
            </w:r>
          </w:p>
          <w:p w:rsidR="001E0E16" w:rsidRDefault="001E0E16" w:rsidP="0063056B">
            <w:pPr>
              <w:tabs>
                <w:tab w:val="left" w:pos="383"/>
              </w:tabs>
            </w:pPr>
            <w:r w:rsidRPr="0021510D">
              <w:t xml:space="preserve">Jocul se va desfășura în pereche: primul </w:t>
            </w:r>
            <w:r>
              <w:t xml:space="preserve">va număra </w:t>
            </w:r>
            <w:r w:rsidRPr="0021510D">
              <w:t xml:space="preserve">căsuțele mari, iar al doilea </w:t>
            </w:r>
            <w:r>
              <w:t xml:space="preserve">va așeza în coș atâția bulgări </w:t>
            </w:r>
            <w:r w:rsidRPr="0021510D">
              <w:t xml:space="preserve">câte căsuțe a numărat partenerul său. </w:t>
            </w:r>
          </w:p>
          <w:p w:rsidR="001E0E16" w:rsidRPr="0021510D" w:rsidRDefault="001E0E16" w:rsidP="0063056B">
            <w:pPr>
              <w:tabs>
                <w:tab w:val="left" w:pos="383"/>
              </w:tabs>
            </w:pPr>
            <w:proofErr w:type="spellStart"/>
            <w:r>
              <w:t>Tranziție-</w:t>
            </w:r>
            <w:proofErr w:type="spellEnd"/>
            <w:r>
              <w:t xml:space="preserve"> </w:t>
            </w:r>
            <w:r w:rsidRPr="0021510D">
              <w:t>,,Facem bulgări de zăpadă și aruncăm tare!”</w:t>
            </w:r>
          </w:p>
        </w:tc>
        <w:tc>
          <w:tcPr>
            <w:tcW w:w="1842" w:type="dxa"/>
          </w:tcPr>
          <w:p w:rsidR="001E0E16" w:rsidRPr="0021510D" w:rsidRDefault="001E0E16" w:rsidP="0063056B">
            <w:pPr>
              <w:jc w:val="center"/>
            </w:pPr>
          </w:p>
          <w:p w:rsidR="001E0E16" w:rsidRPr="0021510D" w:rsidRDefault="001E0E16" w:rsidP="0063056B">
            <w:pPr>
              <w:pStyle w:val="Frspaiere"/>
              <w:jc w:val="center"/>
              <w:rPr>
                <w:rFonts w:ascii="Times New Roman" w:hAnsi="Times New Roman"/>
                <w:sz w:val="24"/>
                <w:szCs w:val="24"/>
              </w:rPr>
            </w:pPr>
            <w:r w:rsidRPr="0021510D">
              <w:rPr>
                <w:rFonts w:ascii="Times New Roman" w:hAnsi="Times New Roman"/>
                <w:sz w:val="24"/>
                <w:szCs w:val="24"/>
              </w:rPr>
              <w:t>Explicaţia</w:t>
            </w:r>
          </w:p>
          <w:p w:rsidR="001E0E16" w:rsidRPr="0021510D" w:rsidRDefault="001E0E16" w:rsidP="0063056B">
            <w:pPr>
              <w:pStyle w:val="Frspaiere"/>
              <w:jc w:val="center"/>
              <w:rPr>
                <w:rFonts w:ascii="Times New Roman" w:hAnsi="Times New Roman"/>
                <w:sz w:val="24"/>
                <w:szCs w:val="24"/>
              </w:rPr>
            </w:pPr>
            <w:r w:rsidRPr="0021510D">
              <w:rPr>
                <w:rFonts w:ascii="Times New Roman" w:hAnsi="Times New Roman"/>
                <w:sz w:val="24"/>
                <w:szCs w:val="24"/>
              </w:rPr>
              <w:t>Observaţia</w:t>
            </w:r>
          </w:p>
          <w:p w:rsidR="001E0E16" w:rsidRPr="0021510D" w:rsidRDefault="001E0E16" w:rsidP="0063056B">
            <w:pPr>
              <w:pStyle w:val="Frspaiere"/>
              <w:jc w:val="center"/>
              <w:rPr>
                <w:rFonts w:ascii="Times New Roman" w:hAnsi="Times New Roman"/>
                <w:sz w:val="24"/>
                <w:szCs w:val="24"/>
              </w:rPr>
            </w:pPr>
            <w:r w:rsidRPr="0021510D">
              <w:rPr>
                <w:rFonts w:ascii="Times New Roman" w:hAnsi="Times New Roman"/>
                <w:sz w:val="24"/>
                <w:szCs w:val="24"/>
              </w:rPr>
              <w:t>Conversaţia</w:t>
            </w:r>
          </w:p>
          <w:p w:rsidR="001E0E16" w:rsidRPr="0021510D" w:rsidRDefault="001E0E16" w:rsidP="0063056B">
            <w:pPr>
              <w:pStyle w:val="Frspaiere"/>
              <w:jc w:val="center"/>
              <w:rPr>
                <w:rFonts w:ascii="Times New Roman" w:hAnsi="Times New Roman"/>
                <w:sz w:val="24"/>
                <w:szCs w:val="24"/>
              </w:rPr>
            </w:pPr>
            <w:r w:rsidRPr="0021510D">
              <w:rPr>
                <w:rFonts w:ascii="Times New Roman" w:hAnsi="Times New Roman"/>
                <w:sz w:val="24"/>
                <w:szCs w:val="24"/>
              </w:rPr>
              <w:t>Explozia stelara</w:t>
            </w: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r w:rsidRPr="0021510D">
              <w:t>Explicația</w:t>
            </w:r>
          </w:p>
          <w:p w:rsidR="001E0E16" w:rsidRPr="0021510D" w:rsidRDefault="001E0E16" w:rsidP="0063056B">
            <w:pPr>
              <w:jc w:val="center"/>
            </w:pPr>
            <w:r w:rsidRPr="0021510D">
              <w:t>Exercițiul</w:t>
            </w:r>
          </w:p>
          <w:p w:rsidR="001E0E16" w:rsidRPr="0021510D" w:rsidRDefault="001E0E16" w:rsidP="0063056B">
            <w:pPr>
              <w:jc w:val="center"/>
            </w:pPr>
            <w:r w:rsidRPr="0021510D">
              <w:t>Demonstrația</w:t>
            </w:r>
          </w:p>
        </w:tc>
        <w:tc>
          <w:tcPr>
            <w:tcW w:w="2127" w:type="dxa"/>
          </w:tcPr>
          <w:p w:rsidR="001E0E16" w:rsidRPr="0021510D" w:rsidRDefault="001E0E16" w:rsidP="0063056B">
            <w:pPr>
              <w:jc w:val="center"/>
            </w:pPr>
          </w:p>
          <w:p w:rsidR="001E0E16" w:rsidRPr="0021510D" w:rsidRDefault="001E0E16" w:rsidP="0063056B">
            <w:pPr>
              <w:pStyle w:val="Frspaiere"/>
              <w:jc w:val="center"/>
              <w:rPr>
                <w:rFonts w:ascii="Times New Roman" w:hAnsi="Times New Roman"/>
                <w:sz w:val="24"/>
                <w:szCs w:val="24"/>
                <w:lang w:val="pt-BR"/>
              </w:rPr>
            </w:pPr>
            <w:r w:rsidRPr="0021510D">
              <w:rPr>
                <w:rFonts w:ascii="Times New Roman" w:hAnsi="Times New Roman"/>
                <w:sz w:val="24"/>
                <w:szCs w:val="24"/>
                <w:lang w:val="pt-BR"/>
              </w:rPr>
              <w:t>Tablou de iarnă</w:t>
            </w:r>
          </w:p>
          <w:p w:rsidR="001E0E16" w:rsidRPr="0021510D" w:rsidRDefault="001E0E16" w:rsidP="0063056B">
            <w:pPr>
              <w:pStyle w:val="Frspaiere"/>
              <w:jc w:val="center"/>
              <w:rPr>
                <w:rFonts w:ascii="Times New Roman" w:hAnsi="Times New Roman"/>
                <w:sz w:val="24"/>
                <w:szCs w:val="24"/>
                <w:lang w:val="pt-BR"/>
              </w:rPr>
            </w:pPr>
            <w:r w:rsidRPr="0021510D">
              <w:rPr>
                <w:rFonts w:ascii="Times New Roman" w:hAnsi="Times New Roman"/>
                <w:sz w:val="24"/>
                <w:szCs w:val="24"/>
                <w:lang w:val="pt-BR"/>
              </w:rPr>
              <w:t>Steluţe,</w:t>
            </w:r>
          </w:p>
          <w:p w:rsidR="001E0E16" w:rsidRPr="0021510D" w:rsidRDefault="001E0E16" w:rsidP="0063056B">
            <w:pPr>
              <w:pStyle w:val="Frspaiere"/>
              <w:jc w:val="center"/>
              <w:rPr>
                <w:rFonts w:ascii="Times New Roman" w:hAnsi="Times New Roman"/>
                <w:sz w:val="24"/>
                <w:szCs w:val="24"/>
                <w:lang w:val="pt-BR"/>
              </w:rPr>
            </w:pPr>
            <w:r w:rsidRPr="0021510D">
              <w:rPr>
                <w:rFonts w:ascii="Times New Roman" w:hAnsi="Times New Roman"/>
                <w:sz w:val="24"/>
                <w:szCs w:val="24"/>
                <w:lang w:val="pt-BR"/>
              </w:rPr>
              <w:t>Săgeţi colorate</w:t>
            </w:r>
          </w:p>
          <w:p w:rsidR="001E0E16" w:rsidRPr="0021510D" w:rsidRDefault="001E0E16" w:rsidP="0063056B">
            <w:pPr>
              <w:pStyle w:val="Frspaiere"/>
              <w:jc w:val="center"/>
              <w:rPr>
                <w:rFonts w:ascii="Times New Roman" w:hAnsi="Times New Roman"/>
                <w:sz w:val="24"/>
                <w:szCs w:val="24"/>
                <w:lang w:val="pt-BR"/>
              </w:rP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r w:rsidRPr="0021510D">
              <w:t>Tablou de iarnă, bulgări, om de zăpadă,</w:t>
            </w:r>
          </w:p>
          <w:p w:rsidR="001E0E16" w:rsidRPr="0021510D" w:rsidRDefault="001E0E16" w:rsidP="0063056B">
            <w:pPr>
              <w:jc w:val="center"/>
            </w:pPr>
            <w:r w:rsidRPr="0021510D">
              <w:t>coșulețe</w:t>
            </w:r>
          </w:p>
        </w:tc>
        <w:tc>
          <w:tcPr>
            <w:tcW w:w="2268" w:type="dxa"/>
          </w:tcPr>
          <w:p w:rsidR="001E0E16" w:rsidRPr="0021510D" w:rsidRDefault="001E0E16" w:rsidP="0063056B">
            <w:pPr>
              <w:jc w:val="center"/>
            </w:pPr>
            <w:r w:rsidRPr="0021510D">
              <w:rPr>
                <w:lang w:val="it-IT"/>
              </w:rPr>
              <w:lastRenderedPageBreak/>
              <w:t>Probă orală:</w:t>
            </w:r>
          </w:p>
          <w:p w:rsidR="001E0E16" w:rsidRDefault="001E0E16" w:rsidP="0063056B">
            <w:pPr>
              <w:jc w:val="center"/>
              <w:rPr>
                <w:spacing w:val="-8"/>
                <w:lang w:val="it-IT"/>
              </w:rPr>
            </w:pPr>
            <w:r>
              <w:rPr>
                <w:lang w:val="it-IT"/>
              </w:rPr>
              <w:t>-</w:t>
            </w:r>
            <w:r w:rsidRPr="0021510D">
              <w:rPr>
                <w:lang w:val="it-IT"/>
              </w:rPr>
              <w:t xml:space="preserve">enumerarea elementelor </w:t>
            </w:r>
            <w:r w:rsidRPr="00E57220">
              <w:rPr>
                <w:spacing w:val="-8"/>
                <w:lang w:val="it-IT"/>
              </w:rPr>
              <w:t xml:space="preserve">tabloului, formularea de întrebari si realizarea de </w:t>
            </w:r>
          </w:p>
          <w:p w:rsidR="001E0E16" w:rsidRDefault="001E0E16" w:rsidP="0063056B">
            <w:pPr>
              <w:jc w:val="center"/>
              <w:rPr>
                <w:spacing w:val="-8"/>
                <w:lang w:val="it-IT"/>
              </w:rPr>
            </w:pPr>
            <w:r w:rsidRPr="00E57220">
              <w:rPr>
                <w:spacing w:val="-8"/>
                <w:lang w:val="it-IT"/>
              </w:rPr>
              <w:t xml:space="preserve">conexiuni între ideile </w:t>
            </w:r>
          </w:p>
          <w:p w:rsidR="001E0E16" w:rsidRPr="0021510D" w:rsidRDefault="001E0E16" w:rsidP="0063056B">
            <w:pPr>
              <w:jc w:val="center"/>
            </w:pPr>
            <w:r w:rsidRPr="00E57220">
              <w:rPr>
                <w:spacing w:val="-8"/>
                <w:lang w:val="it-IT"/>
              </w:rPr>
              <w:t>descoperite de copii în grup si individual pentru rezolvarea unei sarcini</w:t>
            </w:r>
          </w:p>
          <w:p w:rsidR="001E0E16" w:rsidRPr="0021510D" w:rsidRDefault="001E0E16" w:rsidP="0063056B">
            <w:pPr>
              <w:jc w:val="center"/>
            </w:pPr>
            <w:r>
              <w:t>-</w:t>
            </w:r>
            <w:r>
              <w:rPr>
                <w:lang w:val="pt-BR"/>
              </w:rPr>
              <w:t>c</w:t>
            </w:r>
            <w:r w:rsidRPr="0021510D">
              <w:rPr>
                <w:lang w:val="pt-BR"/>
              </w:rPr>
              <w:t xml:space="preserve">apacitatea de a înțelege și respecta regulile de aplicare a </w:t>
            </w:r>
            <w:r w:rsidRPr="0021510D">
              <w:rPr>
                <w:lang w:val="pt-BR"/>
              </w:rPr>
              <w:lastRenderedPageBreak/>
              <w:t>metodei interactive ,,explozia stelară,,</w:t>
            </w:r>
          </w:p>
          <w:p w:rsidR="001E0E16" w:rsidRDefault="001E0E16" w:rsidP="0063056B">
            <w:pPr>
              <w:jc w:val="center"/>
            </w:pPr>
            <w:proofErr w:type="spellStart"/>
            <w:r>
              <w:t>-c</w:t>
            </w:r>
            <w:r w:rsidRPr="0021510D">
              <w:t>apacitatea</w:t>
            </w:r>
            <w:proofErr w:type="spellEnd"/>
            <w:r w:rsidRPr="0021510D">
              <w:t xml:space="preserve"> de a număra până la 4;</w:t>
            </w:r>
            <w:r>
              <w:t xml:space="preserve"> </w:t>
            </w:r>
            <w:r w:rsidRPr="0021510D">
              <w:t xml:space="preserve">de a recunoaște </w:t>
            </w:r>
            <w:r>
              <w:t>figurile geometrice: pătrat, tr</w:t>
            </w:r>
            <w:r w:rsidRPr="0021510D">
              <w:t>i</w:t>
            </w:r>
            <w:r>
              <w:t>u</w:t>
            </w:r>
            <w:r w:rsidRPr="0021510D">
              <w:t>ng</w:t>
            </w:r>
            <w:r>
              <w:t>hi</w:t>
            </w:r>
            <w:r w:rsidRPr="0021510D">
              <w:t>, cerc;</w:t>
            </w:r>
            <w:r>
              <w:t xml:space="preserve"> </w:t>
            </w:r>
            <w:r w:rsidRPr="0021510D">
              <w:t xml:space="preserve">de a recunoaște un obiect după o caracteristică dată: mărime, </w:t>
            </w:r>
          </w:p>
          <w:p w:rsidR="001E0E16" w:rsidRPr="0021510D" w:rsidRDefault="001E0E16" w:rsidP="0063056B">
            <w:pPr>
              <w:jc w:val="center"/>
            </w:pPr>
            <w:r w:rsidRPr="0021510D">
              <w:t xml:space="preserve">lungime, </w:t>
            </w:r>
            <w:proofErr w:type="spellStart"/>
            <w:r w:rsidRPr="0021510D">
              <w:t>înățime</w:t>
            </w:r>
            <w:proofErr w:type="spellEnd"/>
          </w:p>
        </w:tc>
        <w:tc>
          <w:tcPr>
            <w:tcW w:w="1842" w:type="dxa"/>
          </w:tcPr>
          <w:p w:rsidR="001E0E16" w:rsidRPr="0021510D" w:rsidRDefault="001E0E16" w:rsidP="0063056B">
            <w:pPr>
              <w:jc w:val="center"/>
            </w:pPr>
            <w:r>
              <w:lastRenderedPageBreak/>
              <w:t>Inteligența</w:t>
            </w:r>
          </w:p>
          <w:p w:rsidR="001E0E16" w:rsidRPr="0021510D" w:rsidRDefault="001E0E16" w:rsidP="0063056B">
            <w:pPr>
              <w:jc w:val="center"/>
            </w:pPr>
            <w:r w:rsidRPr="0021510D">
              <w:rPr>
                <w:lang w:val="pt-BR"/>
              </w:rPr>
              <w:t xml:space="preserve">vizual-spatială, </w:t>
            </w:r>
            <w:r>
              <w:t>Inteligența</w:t>
            </w:r>
          </w:p>
          <w:p w:rsidR="001E0E16" w:rsidRPr="0021510D" w:rsidRDefault="001E0E16" w:rsidP="0063056B">
            <w:pPr>
              <w:jc w:val="center"/>
            </w:pPr>
            <w:r w:rsidRPr="0021510D">
              <w:rPr>
                <w:lang w:val="pt-BR"/>
              </w:rPr>
              <w:t xml:space="preserve">lingvistică, </w:t>
            </w:r>
            <w:r>
              <w:t>Inteligența</w:t>
            </w:r>
          </w:p>
          <w:p w:rsidR="001E0E16" w:rsidRPr="0021510D" w:rsidRDefault="001E0E16" w:rsidP="0063056B">
            <w:pPr>
              <w:jc w:val="center"/>
            </w:pPr>
            <w:r w:rsidRPr="0021510D">
              <w:rPr>
                <w:lang w:val="pt-BR"/>
              </w:rPr>
              <w:t xml:space="preserve">interpersonală, </w:t>
            </w:r>
            <w:r>
              <w:t>Inteligența</w:t>
            </w:r>
          </w:p>
          <w:p w:rsidR="001E0E16" w:rsidRPr="0021510D" w:rsidRDefault="001E0E16" w:rsidP="0063056B">
            <w:pPr>
              <w:pStyle w:val="Frspaiere"/>
              <w:jc w:val="center"/>
              <w:rPr>
                <w:rFonts w:ascii="Times New Roman" w:hAnsi="Times New Roman"/>
                <w:sz w:val="24"/>
                <w:szCs w:val="24"/>
                <w:lang w:val="pt-BR"/>
              </w:rPr>
            </w:pPr>
            <w:r w:rsidRPr="0021510D">
              <w:rPr>
                <w:rFonts w:ascii="Times New Roman" w:hAnsi="Times New Roman"/>
                <w:sz w:val="24"/>
                <w:szCs w:val="24"/>
                <w:lang w:val="pt-BR"/>
              </w:rPr>
              <w:t>kinestezică,</w:t>
            </w:r>
          </w:p>
          <w:p w:rsidR="001E0E16" w:rsidRPr="0021510D" w:rsidRDefault="001E0E16" w:rsidP="0063056B">
            <w:pPr>
              <w:jc w:val="center"/>
            </w:pPr>
            <w:r w:rsidRPr="0021510D">
              <w:rPr>
                <w:lang w:val="pt-BR"/>
              </w:rPr>
              <w:t>Intrapersonală</w:t>
            </w: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p>
          <w:p w:rsidR="001E0E16" w:rsidRPr="0021510D" w:rsidRDefault="001E0E16" w:rsidP="0063056B">
            <w:pPr>
              <w:jc w:val="center"/>
            </w:pPr>
            <w:r>
              <w:t>Inteligența</w:t>
            </w:r>
          </w:p>
          <w:p w:rsidR="001E0E16" w:rsidRPr="0021510D" w:rsidRDefault="001E0E16" w:rsidP="0063056B">
            <w:pPr>
              <w:jc w:val="center"/>
            </w:pPr>
            <w:r>
              <w:t>s</w:t>
            </w:r>
            <w:r w:rsidRPr="0021510D">
              <w:t>paţial –vizuală</w:t>
            </w:r>
          </w:p>
          <w:p w:rsidR="001E0E16" w:rsidRPr="0021510D" w:rsidRDefault="001E0E16" w:rsidP="0063056B">
            <w:pPr>
              <w:jc w:val="center"/>
            </w:pPr>
            <w:r>
              <w:t>Inteligența</w:t>
            </w:r>
          </w:p>
          <w:p w:rsidR="001E0E16" w:rsidRPr="0021510D" w:rsidRDefault="001E0E16" w:rsidP="0063056B">
            <w:pPr>
              <w:jc w:val="center"/>
            </w:pPr>
            <w:r>
              <w:t>l</w:t>
            </w:r>
            <w:r w:rsidRPr="0021510D">
              <w:t>ingvistică</w:t>
            </w:r>
          </w:p>
          <w:p w:rsidR="001E0E16" w:rsidRPr="0021510D" w:rsidRDefault="001E0E16" w:rsidP="0063056B">
            <w:pPr>
              <w:jc w:val="center"/>
            </w:pPr>
            <w:r>
              <w:t>Inteligența</w:t>
            </w:r>
          </w:p>
          <w:p w:rsidR="001E0E16" w:rsidRPr="0021510D" w:rsidRDefault="001E0E16" w:rsidP="0063056B">
            <w:pPr>
              <w:jc w:val="center"/>
            </w:pPr>
            <w:proofErr w:type="spellStart"/>
            <w:r>
              <w:t>l</w:t>
            </w:r>
            <w:r w:rsidRPr="0021510D">
              <w:t>ogico-</w:t>
            </w:r>
            <w:proofErr w:type="spellEnd"/>
          </w:p>
          <w:p w:rsidR="001E0E16" w:rsidRPr="0021510D" w:rsidRDefault="001E0E16" w:rsidP="0063056B">
            <w:pPr>
              <w:jc w:val="center"/>
            </w:pPr>
            <w:r w:rsidRPr="0021510D">
              <w:t>matematică</w:t>
            </w:r>
          </w:p>
          <w:p w:rsidR="001E0E16" w:rsidRPr="0021510D" w:rsidRDefault="001E0E16" w:rsidP="0063056B">
            <w:pPr>
              <w:jc w:val="center"/>
            </w:pPr>
            <w:r>
              <w:t>Inteligența</w:t>
            </w:r>
          </w:p>
          <w:p w:rsidR="001E0E16" w:rsidRPr="0021510D" w:rsidRDefault="001E0E16" w:rsidP="0063056B">
            <w:pPr>
              <w:jc w:val="center"/>
            </w:pPr>
            <w:r>
              <w:t>I</w:t>
            </w:r>
            <w:r w:rsidRPr="0021510D">
              <w:t>nterpersonală</w:t>
            </w:r>
          </w:p>
        </w:tc>
      </w:tr>
      <w:tr w:rsidR="001E0E16" w:rsidRPr="0021510D" w:rsidTr="0063056B">
        <w:trPr>
          <w:trHeight w:val="2475"/>
        </w:trPr>
        <w:tc>
          <w:tcPr>
            <w:tcW w:w="709" w:type="dxa"/>
          </w:tcPr>
          <w:p w:rsidR="001E0E16" w:rsidRPr="001F7839" w:rsidRDefault="001E0E16" w:rsidP="0063056B">
            <w:pPr>
              <w:jc w:val="center"/>
              <w:rPr>
                <w:b/>
              </w:rPr>
            </w:pPr>
            <w:r w:rsidRPr="001F7839">
              <w:rPr>
                <w:b/>
              </w:rPr>
              <w:lastRenderedPageBreak/>
              <w:t>4.</w:t>
            </w:r>
          </w:p>
        </w:tc>
        <w:tc>
          <w:tcPr>
            <w:tcW w:w="1701" w:type="dxa"/>
          </w:tcPr>
          <w:p w:rsidR="001E0E16" w:rsidRPr="001F7839" w:rsidRDefault="001E0E16" w:rsidP="0063056B">
            <w:pPr>
              <w:jc w:val="center"/>
              <w:rPr>
                <w:b/>
              </w:rPr>
            </w:pPr>
            <w:r w:rsidRPr="001F7839">
              <w:rPr>
                <w:b/>
              </w:rPr>
              <w:t>Obținerea performanței</w:t>
            </w:r>
          </w:p>
          <w:p w:rsidR="001E0E16" w:rsidRPr="001F7839" w:rsidRDefault="001E0E16" w:rsidP="0063056B">
            <w:pPr>
              <w:jc w:val="center"/>
              <w:rPr>
                <w:b/>
              </w:rPr>
            </w:pPr>
          </w:p>
          <w:p w:rsidR="001E0E16" w:rsidRPr="001F7839" w:rsidRDefault="001E0E16" w:rsidP="0063056B">
            <w:pPr>
              <w:rPr>
                <w:b/>
              </w:rPr>
            </w:pPr>
          </w:p>
          <w:p w:rsidR="001E0E16" w:rsidRPr="001F7839" w:rsidRDefault="001E0E16" w:rsidP="0063056B">
            <w:pPr>
              <w:jc w:val="center"/>
              <w:rPr>
                <w:b/>
              </w:rPr>
            </w:pPr>
          </w:p>
        </w:tc>
        <w:tc>
          <w:tcPr>
            <w:tcW w:w="4253" w:type="dxa"/>
          </w:tcPr>
          <w:p w:rsidR="001E0E16" w:rsidRPr="0021510D" w:rsidRDefault="001E0E16" w:rsidP="0063056B">
            <w:r w:rsidRPr="0021510D">
              <w:t xml:space="preserve">ALA2 - </w:t>
            </w:r>
            <w:r>
              <w:t>Pentru a-l ajuta pe ,,Bulgăraș</w:t>
            </w:r>
            <w:r>
              <w:rPr>
                <w:lang w:val="en-US"/>
              </w:rPr>
              <w:t>’’</w:t>
            </w:r>
            <w:r w:rsidRPr="0021510D">
              <w:t xml:space="preserve"> să-și găsească căsuța, copiii trebuie să găsească drumul corect, respectând anumite reguli date. Din poziția ,,Start”, copilul pornește spre căsuță ghidat de indicațiile educatoarei: </w:t>
            </w:r>
            <w:r>
              <w:t>„</w:t>
            </w:r>
            <w:r w:rsidRPr="0021510D">
              <w:t>Mergi trei pași la stânga, apoi drept înainte  patru pași, îndreaptă-te spre copacul înalt, apoi spre cel mai aproape bulgăre mare.</w:t>
            </w:r>
            <w:r>
              <w:t>”</w:t>
            </w:r>
          </w:p>
        </w:tc>
        <w:tc>
          <w:tcPr>
            <w:tcW w:w="1842" w:type="dxa"/>
          </w:tcPr>
          <w:p w:rsidR="001E0E16" w:rsidRPr="0021510D" w:rsidRDefault="001E0E16" w:rsidP="0063056B">
            <w:pPr>
              <w:jc w:val="center"/>
            </w:pPr>
          </w:p>
          <w:p w:rsidR="001E0E16" w:rsidRPr="0021510D" w:rsidRDefault="001E0E16" w:rsidP="0063056B">
            <w:pPr>
              <w:jc w:val="center"/>
            </w:pPr>
            <w:r w:rsidRPr="0021510D">
              <w:t>Conversația</w:t>
            </w:r>
          </w:p>
          <w:p w:rsidR="001E0E16" w:rsidRPr="0021510D" w:rsidRDefault="001E0E16" w:rsidP="0063056B">
            <w:pPr>
              <w:jc w:val="center"/>
            </w:pPr>
            <w:r w:rsidRPr="0021510D">
              <w:t>Explicaţia,</w:t>
            </w:r>
          </w:p>
          <w:p w:rsidR="001E0E16" w:rsidRPr="0021510D" w:rsidRDefault="001E0E16" w:rsidP="0063056B">
            <w:pPr>
              <w:jc w:val="center"/>
            </w:pPr>
            <w:r w:rsidRPr="0021510D">
              <w:t>Demonstrația</w:t>
            </w:r>
          </w:p>
          <w:p w:rsidR="001E0E16" w:rsidRPr="0021510D" w:rsidRDefault="001E0E16" w:rsidP="0063056B">
            <w:pPr>
              <w:jc w:val="center"/>
            </w:pPr>
            <w:r w:rsidRPr="0021510D">
              <w:t>Exercițiul</w:t>
            </w:r>
          </w:p>
        </w:tc>
        <w:tc>
          <w:tcPr>
            <w:tcW w:w="2127" w:type="dxa"/>
          </w:tcPr>
          <w:p w:rsidR="001E0E16" w:rsidRPr="0021510D" w:rsidRDefault="001E0E16" w:rsidP="0063056B">
            <w:pPr>
              <w:jc w:val="center"/>
            </w:pPr>
          </w:p>
          <w:p w:rsidR="001E0E16" w:rsidRPr="0021510D" w:rsidRDefault="001E0E16" w:rsidP="0063056B">
            <w:pPr>
              <w:jc w:val="center"/>
            </w:pPr>
            <w:r>
              <w:t>De</w:t>
            </w:r>
            <w:r w:rsidRPr="0021510D">
              <w:t>cor cu elemente specifice iernii: om de zăpadă, bulgări, brăduți, căsuțe</w:t>
            </w:r>
          </w:p>
        </w:tc>
        <w:tc>
          <w:tcPr>
            <w:tcW w:w="2268" w:type="dxa"/>
          </w:tcPr>
          <w:p w:rsidR="001E0E16" w:rsidRPr="0021510D" w:rsidRDefault="001E0E16" w:rsidP="0063056B">
            <w:pPr>
              <w:jc w:val="center"/>
            </w:pPr>
            <w:r w:rsidRPr="0021510D">
              <w:t>Capacitatea de a se orienta într-un spațiu dat, de a opera cu noțiuni matematice: numerație, mărimi, lungimi</w:t>
            </w:r>
          </w:p>
          <w:p w:rsidR="001E0E16" w:rsidRPr="0021510D" w:rsidRDefault="001E0E16" w:rsidP="0063056B">
            <w:pPr>
              <w:jc w:val="center"/>
            </w:pPr>
            <w:r w:rsidRPr="0021510D">
              <w:t>Capacitatea de a rezolva sarcina data</w:t>
            </w:r>
          </w:p>
        </w:tc>
        <w:tc>
          <w:tcPr>
            <w:tcW w:w="1842" w:type="dxa"/>
          </w:tcPr>
          <w:p w:rsidR="001E0E16" w:rsidRPr="0021510D" w:rsidRDefault="001E0E16" w:rsidP="0063056B">
            <w:pPr>
              <w:jc w:val="center"/>
            </w:pPr>
            <w:r>
              <w:t>Inteligența</w:t>
            </w:r>
          </w:p>
          <w:p w:rsidR="001E0E16" w:rsidRPr="0021510D" w:rsidRDefault="001E0E16" w:rsidP="0063056B">
            <w:pPr>
              <w:jc w:val="center"/>
            </w:pPr>
            <w:r>
              <w:t>s</w:t>
            </w:r>
            <w:r w:rsidRPr="0021510D">
              <w:t>paţial –vizuală</w:t>
            </w:r>
          </w:p>
          <w:p w:rsidR="001E0E16" w:rsidRPr="0021510D" w:rsidRDefault="001E0E16" w:rsidP="0063056B">
            <w:pPr>
              <w:jc w:val="center"/>
            </w:pPr>
            <w:r>
              <w:t>Inteligența</w:t>
            </w:r>
          </w:p>
          <w:p w:rsidR="001E0E16" w:rsidRPr="0021510D" w:rsidRDefault="001E0E16" w:rsidP="0063056B">
            <w:pPr>
              <w:jc w:val="center"/>
            </w:pPr>
            <w:proofErr w:type="spellStart"/>
            <w:r>
              <w:t>l</w:t>
            </w:r>
            <w:r w:rsidRPr="0021510D">
              <w:t>ogico-</w:t>
            </w:r>
            <w:proofErr w:type="spellEnd"/>
          </w:p>
          <w:p w:rsidR="001E0E16" w:rsidRPr="0021510D" w:rsidRDefault="001E0E16" w:rsidP="0063056B">
            <w:pPr>
              <w:jc w:val="center"/>
            </w:pPr>
            <w:r w:rsidRPr="0021510D">
              <w:t>matematică</w:t>
            </w:r>
          </w:p>
          <w:p w:rsidR="001E0E16" w:rsidRPr="0021510D" w:rsidRDefault="001E0E16" w:rsidP="0063056B">
            <w:pPr>
              <w:jc w:val="center"/>
            </w:pPr>
            <w:r>
              <w:t>Inteligența</w:t>
            </w:r>
          </w:p>
          <w:p w:rsidR="001E0E16" w:rsidRPr="00765931" w:rsidRDefault="001E0E16" w:rsidP="0063056B">
            <w:pPr>
              <w:jc w:val="center"/>
            </w:pPr>
            <w:proofErr w:type="spellStart"/>
            <w:r w:rsidRPr="0021510D">
              <w:t>corporal-kinestezică</w:t>
            </w:r>
            <w:proofErr w:type="spellEnd"/>
          </w:p>
        </w:tc>
      </w:tr>
      <w:tr w:rsidR="001E0E16" w:rsidRPr="0021510D" w:rsidTr="0063056B">
        <w:trPr>
          <w:trHeight w:val="2826"/>
        </w:trPr>
        <w:tc>
          <w:tcPr>
            <w:tcW w:w="709" w:type="dxa"/>
          </w:tcPr>
          <w:p w:rsidR="001E0E16" w:rsidRPr="001F7839" w:rsidRDefault="001E0E16" w:rsidP="0063056B">
            <w:pPr>
              <w:jc w:val="center"/>
              <w:rPr>
                <w:b/>
              </w:rPr>
            </w:pPr>
            <w:r w:rsidRPr="001F7839">
              <w:rPr>
                <w:b/>
              </w:rPr>
              <w:t>5.</w:t>
            </w:r>
          </w:p>
        </w:tc>
        <w:tc>
          <w:tcPr>
            <w:tcW w:w="1701" w:type="dxa"/>
          </w:tcPr>
          <w:p w:rsidR="001E0E16" w:rsidRPr="001F7839" w:rsidRDefault="001E0E16" w:rsidP="0063056B">
            <w:pPr>
              <w:jc w:val="center"/>
              <w:rPr>
                <w:b/>
              </w:rPr>
            </w:pPr>
            <w:r w:rsidRPr="001F7839">
              <w:rPr>
                <w:b/>
              </w:rPr>
              <w:t>Evaluarea</w:t>
            </w:r>
          </w:p>
        </w:tc>
        <w:tc>
          <w:tcPr>
            <w:tcW w:w="4253" w:type="dxa"/>
          </w:tcPr>
          <w:p w:rsidR="001E0E16" w:rsidRPr="0021510D" w:rsidRDefault="001E0E16" w:rsidP="0063056B">
            <w:r w:rsidRPr="0021510D">
              <w:rPr>
                <w:lang w:val="it-IT"/>
              </w:rPr>
              <w:t xml:space="preserve">Se va realiza prin intermediul metodei </w:t>
            </w:r>
            <w:r w:rsidRPr="00D208E3">
              <w:rPr>
                <w:spacing w:val="-8"/>
                <w:lang w:val="it-IT"/>
              </w:rPr>
              <w:t>interactive: ,,Cvintetul”, ce va valorifica  capacitățile creatoare ale copiilor, capacitatea de exprimare a unor sentimente personale,  de sintetizare a cunoștințelor și informațiilor despre</w:t>
            </w:r>
            <w:r w:rsidRPr="0021510D">
              <w:rPr>
                <w:lang w:val="it-IT"/>
              </w:rPr>
              <w:t xml:space="preserve"> subiectul ales</w:t>
            </w:r>
            <w:r>
              <w:rPr>
                <w:lang w:val="it-IT"/>
              </w:rPr>
              <w:t>, fiind consemnat în jurnalul grupei.</w:t>
            </w:r>
            <w:r w:rsidRPr="0021510D">
              <w:t xml:space="preserve"> Se vor </w:t>
            </w:r>
            <w:r>
              <w:t xml:space="preserve">aprecia și recompensa copiii </w:t>
            </w:r>
            <w:r w:rsidRPr="0021510D">
              <w:t>după care vor fi a</w:t>
            </w:r>
            <w:proofErr w:type="spellStart"/>
            <w:r w:rsidRPr="0021510D">
              <w:rPr>
                <w:lang w:val="fr-FR"/>
              </w:rPr>
              <w:t>ntrenați</w:t>
            </w:r>
            <w:proofErr w:type="spellEnd"/>
            <w:r w:rsidRPr="0021510D">
              <w:rPr>
                <w:lang w:val="fr-FR"/>
              </w:rPr>
              <w:t xml:space="preserve">  </w:t>
            </w:r>
            <w:proofErr w:type="spellStart"/>
            <w:r w:rsidRPr="0021510D">
              <w:rPr>
                <w:lang w:val="fr-FR"/>
              </w:rPr>
              <w:t>într</w:t>
            </w:r>
            <w:proofErr w:type="spellEnd"/>
            <w:r w:rsidRPr="0021510D">
              <w:rPr>
                <w:lang w:val="fr-FR"/>
              </w:rPr>
              <w:t xml:space="preserve">-o </w:t>
            </w:r>
            <w:proofErr w:type="spellStart"/>
            <w:r w:rsidRPr="0021510D">
              <w:rPr>
                <w:lang w:val="fr-FR"/>
              </w:rPr>
              <w:t>horă</w:t>
            </w:r>
            <w:proofErr w:type="spellEnd"/>
            <w:r w:rsidRPr="0021510D">
              <w:rPr>
                <w:lang w:val="fr-FR"/>
              </w:rPr>
              <w:t xml:space="preserve"> a </w:t>
            </w:r>
            <w:proofErr w:type="spellStart"/>
            <w:r w:rsidRPr="0021510D">
              <w:rPr>
                <w:lang w:val="fr-FR"/>
              </w:rPr>
              <w:t>prieteniei</w:t>
            </w:r>
            <w:proofErr w:type="spellEnd"/>
            <w:r w:rsidRPr="0021510D">
              <w:rPr>
                <w:lang w:val="fr-FR"/>
              </w:rPr>
              <w:t xml:space="preserve">, </w:t>
            </w:r>
            <w:proofErr w:type="spellStart"/>
            <w:r w:rsidRPr="0021510D">
              <w:rPr>
                <w:lang w:val="fr-FR"/>
              </w:rPr>
              <w:t>pe</w:t>
            </w:r>
            <w:proofErr w:type="spellEnd"/>
            <w:r w:rsidRPr="0021510D">
              <w:rPr>
                <w:lang w:val="fr-FR"/>
              </w:rPr>
              <w:t xml:space="preserve"> </w:t>
            </w:r>
            <w:proofErr w:type="spellStart"/>
            <w:r w:rsidRPr="0021510D">
              <w:rPr>
                <w:lang w:val="fr-FR"/>
              </w:rPr>
              <w:t>melod</w:t>
            </w:r>
            <w:r>
              <w:rPr>
                <w:lang w:val="fr-FR"/>
              </w:rPr>
              <w:t>ia</w:t>
            </w:r>
            <w:proofErr w:type="spellEnd"/>
            <w:r>
              <w:rPr>
                <w:lang w:val="fr-FR"/>
              </w:rPr>
              <w:t xml:space="preserve"> </w:t>
            </w:r>
            <w:proofErr w:type="spellStart"/>
            <w:r>
              <w:rPr>
                <w:lang w:val="fr-FR"/>
              </w:rPr>
              <w:t>cântecului</w:t>
            </w:r>
            <w:proofErr w:type="spellEnd"/>
            <w:r>
              <w:rPr>
                <w:lang w:val="fr-FR"/>
              </w:rPr>
              <w:t xml:space="preserve"> ,,</w:t>
            </w:r>
            <w:proofErr w:type="spellStart"/>
            <w:r>
              <w:rPr>
                <w:lang w:val="fr-FR"/>
              </w:rPr>
              <w:t>Omul</w:t>
            </w:r>
            <w:proofErr w:type="spellEnd"/>
            <w:r>
              <w:rPr>
                <w:lang w:val="fr-FR"/>
              </w:rPr>
              <w:t xml:space="preserve"> de </w:t>
            </w:r>
            <w:proofErr w:type="spellStart"/>
            <w:r>
              <w:rPr>
                <w:lang w:val="fr-FR"/>
              </w:rPr>
              <w:t>zăpadă</w:t>
            </w:r>
            <w:proofErr w:type="spellEnd"/>
            <w:r w:rsidRPr="0021510D">
              <w:rPr>
                <w:lang w:val="fr-FR"/>
              </w:rPr>
              <w:t>”</w:t>
            </w:r>
            <w:r>
              <w:rPr>
                <w:lang w:val="fr-FR"/>
              </w:rPr>
              <w:t>.</w:t>
            </w:r>
          </w:p>
          <w:p w:rsidR="001E0E16" w:rsidRPr="00D208E3" w:rsidRDefault="001E0E16" w:rsidP="0063056B">
            <w:pPr>
              <w:pStyle w:val="Frspaiere"/>
              <w:rPr>
                <w:rFonts w:ascii="Times New Roman" w:hAnsi="Times New Roman"/>
                <w:sz w:val="24"/>
                <w:szCs w:val="24"/>
                <w:lang w:val="it-IT"/>
              </w:rPr>
            </w:pPr>
          </w:p>
        </w:tc>
        <w:tc>
          <w:tcPr>
            <w:tcW w:w="1842" w:type="dxa"/>
          </w:tcPr>
          <w:p w:rsidR="001E0E16" w:rsidRPr="0021510D" w:rsidRDefault="001E0E16" w:rsidP="0063056B">
            <w:pPr>
              <w:pStyle w:val="Frspaiere"/>
              <w:jc w:val="center"/>
              <w:rPr>
                <w:rFonts w:ascii="Times New Roman" w:hAnsi="Times New Roman"/>
                <w:sz w:val="24"/>
                <w:szCs w:val="24"/>
                <w:lang w:val="fr-FR"/>
              </w:rPr>
            </w:pPr>
            <w:proofErr w:type="spellStart"/>
            <w:r w:rsidRPr="0021510D">
              <w:rPr>
                <w:rFonts w:ascii="Times New Roman" w:hAnsi="Times New Roman"/>
                <w:sz w:val="24"/>
                <w:szCs w:val="24"/>
                <w:lang w:val="fr-FR"/>
              </w:rPr>
              <w:t>Cvintetul</w:t>
            </w:r>
            <w:proofErr w:type="spellEnd"/>
          </w:p>
          <w:p w:rsidR="001E0E16" w:rsidRPr="0021510D" w:rsidRDefault="001E0E16" w:rsidP="0063056B">
            <w:pPr>
              <w:pStyle w:val="Frspaiere"/>
              <w:jc w:val="center"/>
              <w:rPr>
                <w:rFonts w:ascii="Times New Roman" w:hAnsi="Times New Roman"/>
                <w:sz w:val="24"/>
                <w:szCs w:val="24"/>
                <w:lang w:val="fr-FR"/>
              </w:rPr>
            </w:pPr>
            <w:r w:rsidRPr="0021510D">
              <w:rPr>
                <w:rFonts w:ascii="Times New Roman" w:hAnsi="Times New Roman"/>
                <w:sz w:val="24"/>
                <w:szCs w:val="24"/>
              </w:rPr>
              <w:t>Conversaţia examinatoare,</w:t>
            </w:r>
          </w:p>
          <w:p w:rsidR="001E0E16" w:rsidRPr="0021510D" w:rsidRDefault="001E0E16" w:rsidP="0063056B">
            <w:pPr>
              <w:pStyle w:val="Frspaiere"/>
              <w:jc w:val="center"/>
              <w:rPr>
                <w:rFonts w:ascii="Times New Roman" w:hAnsi="Times New Roman"/>
                <w:sz w:val="24"/>
                <w:szCs w:val="24"/>
              </w:rPr>
            </w:pPr>
            <w:r w:rsidRPr="0021510D">
              <w:rPr>
                <w:rFonts w:ascii="Times New Roman" w:hAnsi="Times New Roman"/>
                <w:sz w:val="24"/>
                <w:szCs w:val="24"/>
              </w:rPr>
              <w:t xml:space="preserve">Exerciţiul </w:t>
            </w:r>
          </w:p>
          <w:p w:rsidR="001E0E16" w:rsidRPr="0021510D" w:rsidRDefault="001E0E16" w:rsidP="0063056B">
            <w:pPr>
              <w:pStyle w:val="Frspaiere"/>
              <w:jc w:val="center"/>
              <w:rPr>
                <w:rFonts w:ascii="Times New Roman" w:hAnsi="Times New Roman"/>
                <w:sz w:val="24"/>
                <w:szCs w:val="24"/>
              </w:rPr>
            </w:pPr>
          </w:p>
          <w:p w:rsidR="001E0E16" w:rsidRPr="0021510D" w:rsidRDefault="001E0E16" w:rsidP="0063056B">
            <w:pPr>
              <w:pStyle w:val="Frspaiere"/>
              <w:jc w:val="center"/>
              <w:rPr>
                <w:rFonts w:ascii="Times New Roman" w:hAnsi="Times New Roman"/>
                <w:sz w:val="24"/>
                <w:szCs w:val="24"/>
              </w:rPr>
            </w:pPr>
          </w:p>
          <w:p w:rsidR="001E0E16" w:rsidRPr="0021510D" w:rsidRDefault="001E0E16" w:rsidP="0063056B">
            <w:pPr>
              <w:pStyle w:val="Frspaiere"/>
              <w:jc w:val="center"/>
              <w:rPr>
                <w:rFonts w:ascii="Times New Roman" w:hAnsi="Times New Roman"/>
                <w:sz w:val="24"/>
                <w:szCs w:val="24"/>
              </w:rPr>
            </w:pPr>
          </w:p>
          <w:p w:rsidR="001E0E16" w:rsidRPr="0021510D" w:rsidRDefault="001E0E16" w:rsidP="0063056B">
            <w:pPr>
              <w:jc w:val="center"/>
            </w:pPr>
          </w:p>
          <w:p w:rsidR="001E0E16" w:rsidRPr="0021510D" w:rsidRDefault="001E0E16" w:rsidP="0063056B">
            <w:pPr>
              <w:jc w:val="center"/>
            </w:pPr>
          </w:p>
        </w:tc>
        <w:tc>
          <w:tcPr>
            <w:tcW w:w="2127" w:type="dxa"/>
          </w:tcPr>
          <w:p w:rsidR="001E0E16" w:rsidRPr="0021510D" w:rsidRDefault="001E0E16" w:rsidP="0063056B">
            <w:pPr>
              <w:pStyle w:val="Frspaiere"/>
              <w:jc w:val="center"/>
              <w:rPr>
                <w:rFonts w:ascii="Times New Roman" w:hAnsi="Times New Roman"/>
                <w:sz w:val="24"/>
                <w:szCs w:val="24"/>
                <w:lang w:val="pt-BR"/>
              </w:rPr>
            </w:pPr>
            <w:r>
              <w:rPr>
                <w:rFonts w:ascii="Times New Roman" w:hAnsi="Times New Roman"/>
                <w:sz w:val="24"/>
                <w:szCs w:val="24"/>
                <w:lang w:val="pt-BR"/>
              </w:rPr>
              <w:t>Panou suport, coală albă</w:t>
            </w:r>
            <w:r w:rsidRPr="0021510D">
              <w:rPr>
                <w:rFonts w:ascii="Times New Roman" w:hAnsi="Times New Roman"/>
                <w:sz w:val="24"/>
                <w:szCs w:val="24"/>
                <w:lang w:val="pt-BR"/>
              </w:rPr>
              <w:t>,</w:t>
            </w:r>
            <w:r>
              <w:rPr>
                <w:rFonts w:ascii="Times New Roman" w:hAnsi="Times New Roman"/>
                <w:sz w:val="24"/>
                <w:szCs w:val="24"/>
                <w:lang w:val="pt-BR"/>
              </w:rPr>
              <w:t xml:space="preserve"> </w:t>
            </w:r>
            <w:r w:rsidRPr="0021510D">
              <w:rPr>
                <w:rFonts w:ascii="Times New Roman" w:hAnsi="Times New Roman"/>
                <w:sz w:val="24"/>
                <w:szCs w:val="24"/>
                <w:lang w:val="pt-BR"/>
              </w:rPr>
              <w:t>carioca</w:t>
            </w:r>
          </w:p>
          <w:p w:rsidR="001E0E16" w:rsidRDefault="001E0E16" w:rsidP="0063056B">
            <w:pPr>
              <w:jc w:val="center"/>
              <w:rPr>
                <w:lang w:val="pt-BR"/>
              </w:rPr>
            </w:pPr>
            <w:r w:rsidRPr="0021510D">
              <w:rPr>
                <w:lang w:val="pt-BR"/>
              </w:rPr>
              <w:t>Jurnalul grupei</w:t>
            </w:r>
          </w:p>
          <w:p w:rsidR="001E0E16" w:rsidRPr="0021510D" w:rsidRDefault="001E0E16" w:rsidP="0063056B">
            <w:pPr>
              <w:pStyle w:val="Frspaiere"/>
              <w:jc w:val="center"/>
              <w:rPr>
                <w:rFonts w:ascii="Times New Roman" w:hAnsi="Times New Roman"/>
                <w:sz w:val="24"/>
                <w:szCs w:val="24"/>
              </w:rPr>
            </w:pPr>
            <w:r w:rsidRPr="0021510D">
              <w:rPr>
                <w:rFonts w:ascii="Times New Roman" w:hAnsi="Times New Roman"/>
                <w:sz w:val="24"/>
                <w:szCs w:val="24"/>
              </w:rPr>
              <w:t>Omul de zăpadă, Bulgăraș,</w:t>
            </w:r>
          </w:p>
          <w:p w:rsidR="001E0E16" w:rsidRPr="0021510D" w:rsidRDefault="001E0E16" w:rsidP="0063056B">
            <w:pPr>
              <w:pStyle w:val="Frspaiere"/>
              <w:jc w:val="center"/>
              <w:rPr>
                <w:rFonts w:ascii="Times New Roman" w:hAnsi="Times New Roman"/>
                <w:sz w:val="24"/>
                <w:szCs w:val="24"/>
              </w:rPr>
            </w:pPr>
            <w:r>
              <w:rPr>
                <w:rFonts w:ascii="Times New Roman" w:hAnsi="Times New Roman"/>
                <w:sz w:val="24"/>
                <w:szCs w:val="24"/>
              </w:rPr>
              <w:t>Bomboane din ciocolată albă</w:t>
            </w:r>
            <w:r w:rsidRPr="0021510D">
              <w:rPr>
                <w:rFonts w:ascii="Times New Roman" w:hAnsi="Times New Roman"/>
                <w:sz w:val="24"/>
                <w:szCs w:val="24"/>
              </w:rPr>
              <w:t xml:space="preserve"> și nucă de cocos</w:t>
            </w:r>
          </w:p>
          <w:p w:rsidR="001E0E16" w:rsidRPr="0021510D" w:rsidRDefault="001E0E16" w:rsidP="0063056B">
            <w:pPr>
              <w:jc w:val="center"/>
            </w:pPr>
            <w:r>
              <w:t>cd-player</w:t>
            </w:r>
          </w:p>
          <w:p w:rsidR="001E0E16" w:rsidRPr="0021510D" w:rsidRDefault="001E0E16" w:rsidP="0063056B">
            <w:pPr>
              <w:jc w:val="center"/>
            </w:pPr>
          </w:p>
          <w:p w:rsidR="001E0E16" w:rsidRPr="0021510D" w:rsidRDefault="001E0E16" w:rsidP="0063056B">
            <w:pPr>
              <w:jc w:val="center"/>
            </w:pPr>
          </w:p>
        </w:tc>
        <w:tc>
          <w:tcPr>
            <w:tcW w:w="2268" w:type="dxa"/>
          </w:tcPr>
          <w:p w:rsidR="001E0E16" w:rsidRPr="0021510D" w:rsidRDefault="001E0E16" w:rsidP="0063056B">
            <w:pPr>
              <w:pStyle w:val="Frspaiere"/>
              <w:jc w:val="center"/>
              <w:rPr>
                <w:rFonts w:ascii="Times New Roman" w:hAnsi="Times New Roman"/>
                <w:sz w:val="24"/>
                <w:szCs w:val="24"/>
              </w:rPr>
            </w:pPr>
            <w:r w:rsidRPr="0021510D">
              <w:rPr>
                <w:rFonts w:ascii="Times New Roman" w:hAnsi="Times New Roman"/>
                <w:sz w:val="24"/>
                <w:szCs w:val="24"/>
              </w:rPr>
              <w:t>Proba orală</w:t>
            </w:r>
            <w:r>
              <w:rPr>
                <w:rFonts w:ascii="Times New Roman" w:hAnsi="Times New Roman"/>
                <w:sz w:val="24"/>
                <w:szCs w:val="24"/>
              </w:rPr>
              <w:t>:</w:t>
            </w:r>
          </w:p>
          <w:p w:rsidR="001E0E16" w:rsidRPr="0021510D" w:rsidRDefault="001E0E16" w:rsidP="0063056B">
            <w:pPr>
              <w:pStyle w:val="Frspaiere"/>
              <w:jc w:val="center"/>
              <w:rPr>
                <w:rFonts w:ascii="Times New Roman" w:hAnsi="Times New Roman"/>
                <w:sz w:val="24"/>
                <w:szCs w:val="24"/>
              </w:rPr>
            </w:pPr>
            <w:r w:rsidRPr="0021510D">
              <w:rPr>
                <w:rFonts w:ascii="Times New Roman" w:hAnsi="Times New Roman"/>
                <w:sz w:val="24"/>
                <w:szCs w:val="24"/>
              </w:rPr>
              <w:t>Aplicarea regulilor metodei ,,Cvintetul</w:t>
            </w:r>
            <w:r>
              <w:rPr>
                <w:rFonts w:ascii="Times New Roman" w:hAnsi="Times New Roman"/>
                <w:sz w:val="24"/>
                <w:szCs w:val="24"/>
              </w:rPr>
              <w:t>”</w:t>
            </w:r>
          </w:p>
          <w:p w:rsidR="001E0E16" w:rsidRDefault="001E0E16" w:rsidP="0063056B">
            <w:pPr>
              <w:jc w:val="center"/>
              <w:rPr>
                <w:spacing w:val="-8"/>
              </w:rPr>
            </w:pPr>
            <w:r w:rsidRPr="00E57220">
              <w:rPr>
                <w:spacing w:val="-8"/>
              </w:rPr>
              <w:t xml:space="preserve">Capacitatea copiilor de a exprima păreri, opinii, stări, </w:t>
            </w:r>
          </w:p>
          <w:p w:rsidR="001E0E16" w:rsidRPr="00E57220" w:rsidRDefault="001E0E16" w:rsidP="0063056B">
            <w:pPr>
              <w:jc w:val="center"/>
              <w:rPr>
                <w:spacing w:val="-8"/>
              </w:rPr>
            </w:pPr>
            <w:r w:rsidRPr="00E57220">
              <w:rPr>
                <w:spacing w:val="-8"/>
              </w:rPr>
              <w:t>sentimente în enunțuri corect formulate</w:t>
            </w:r>
            <w:r>
              <w:rPr>
                <w:spacing w:val="-8"/>
              </w:rPr>
              <w:t>;</w:t>
            </w:r>
          </w:p>
          <w:p w:rsidR="001E0E16" w:rsidRDefault="001E0E16" w:rsidP="0063056B">
            <w:pPr>
              <w:jc w:val="center"/>
              <w:rPr>
                <w:spacing w:val="-6"/>
              </w:rPr>
            </w:pPr>
            <w:r w:rsidRPr="00E57220">
              <w:rPr>
                <w:spacing w:val="-6"/>
              </w:rPr>
              <w:t xml:space="preserve">Coordonarea </w:t>
            </w:r>
          </w:p>
          <w:p w:rsidR="001E0E16" w:rsidRPr="0021510D" w:rsidRDefault="001E0E16" w:rsidP="0063056B">
            <w:pPr>
              <w:jc w:val="center"/>
            </w:pPr>
            <w:r w:rsidRPr="00E57220">
              <w:rPr>
                <w:spacing w:val="-6"/>
              </w:rPr>
              <w:t>mişcărilor cu ritmul solicitat de cântec</w:t>
            </w:r>
            <w:r>
              <w:t>;</w:t>
            </w:r>
          </w:p>
        </w:tc>
        <w:tc>
          <w:tcPr>
            <w:tcW w:w="1842" w:type="dxa"/>
          </w:tcPr>
          <w:p w:rsidR="001E0E16" w:rsidRPr="00E57220" w:rsidRDefault="001E0E16" w:rsidP="0063056B">
            <w:pPr>
              <w:pStyle w:val="Frspaiere"/>
              <w:jc w:val="center"/>
              <w:rPr>
                <w:rFonts w:ascii="Times New Roman" w:hAnsi="Times New Roman"/>
                <w:sz w:val="24"/>
                <w:szCs w:val="24"/>
              </w:rPr>
            </w:pPr>
            <w:r w:rsidRPr="00E57220">
              <w:rPr>
                <w:rFonts w:ascii="Times New Roman" w:hAnsi="Times New Roman"/>
                <w:sz w:val="24"/>
                <w:szCs w:val="24"/>
              </w:rPr>
              <w:t xml:space="preserve">Inteligența </w:t>
            </w:r>
            <w:proofErr w:type="spellStart"/>
            <w:r w:rsidRPr="00E57220">
              <w:rPr>
                <w:rFonts w:ascii="Times New Roman" w:hAnsi="Times New Roman"/>
                <w:sz w:val="24"/>
                <w:szCs w:val="24"/>
              </w:rPr>
              <w:t>intrapersonală</w:t>
            </w:r>
            <w:proofErr w:type="spellEnd"/>
            <w:r w:rsidRPr="00E57220">
              <w:rPr>
                <w:rFonts w:ascii="Times New Roman" w:hAnsi="Times New Roman"/>
                <w:sz w:val="24"/>
                <w:szCs w:val="24"/>
              </w:rPr>
              <w:t>, Inteligența emoţională</w:t>
            </w:r>
          </w:p>
          <w:p w:rsidR="001E0E16" w:rsidRPr="0021510D" w:rsidRDefault="001E0E16" w:rsidP="0063056B">
            <w:pPr>
              <w:jc w:val="center"/>
            </w:pPr>
            <w:r>
              <w:t>Inteligența</w:t>
            </w:r>
            <w:r w:rsidRPr="0021510D">
              <w:t xml:space="preserve"> lingvistică, </w:t>
            </w:r>
            <w:r>
              <w:t>Inteligența</w:t>
            </w:r>
            <w:r w:rsidRPr="0021510D">
              <w:t xml:space="preserve"> interpersonală</w:t>
            </w:r>
          </w:p>
        </w:tc>
      </w:tr>
    </w:tbl>
    <w:p w:rsidR="00D84C22" w:rsidRDefault="00D84C22" w:rsidP="001E0E16">
      <w:bookmarkStart w:id="0" w:name="_GoBack"/>
      <w:bookmarkEnd w:id="0"/>
    </w:p>
    <w:sectPr w:rsidR="00D84C22" w:rsidSect="001E0E1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0EC"/>
    <w:rsid w:val="001E0E16"/>
    <w:rsid w:val="002960EC"/>
    <w:rsid w:val="004E6126"/>
    <w:rsid w:val="00D84C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E16"/>
    <w:pPr>
      <w:spacing w:after="0" w:line="240" w:lineRule="auto"/>
      <w:jc w:val="both"/>
    </w:pPr>
    <w:rPr>
      <w:rFonts w:ascii="Times New Roman" w:eastAsia="Times New Roman" w:hAnsi="Times New Roman" w:cs="Times New Roman"/>
      <w:sz w:val="24"/>
      <w:szCs w:val="24"/>
      <w:lang w:eastAsia="ro-RO"/>
    </w:rPr>
  </w:style>
  <w:style w:type="paragraph" w:styleId="Titlu5">
    <w:name w:val="heading 5"/>
    <w:basedOn w:val="Frspaiere"/>
    <w:next w:val="Frspaiere"/>
    <w:link w:val="Titlu5Caracter"/>
    <w:uiPriority w:val="9"/>
    <w:unhideWhenUsed/>
    <w:qFormat/>
    <w:rsid w:val="004E6126"/>
    <w:pPr>
      <w:keepNext/>
      <w:keepLines/>
      <w:shd w:val="clear" w:color="auto" w:fill="FFFFFF"/>
      <w:spacing w:before="200"/>
      <w:ind w:left="360"/>
      <w:jc w:val="both"/>
      <w:outlineLvl w:val="4"/>
    </w:pPr>
    <w:rPr>
      <w:rFonts w:ascii="Times New Roman" w:eastAsiaTheme="majorEastAsia" w:hAnsi="Times New Roman" w:cstheme="majorBidi"/>
      <w:b/>
      <w:color w:val="243F60" w:themeColor="accent1" w:themeShade="7F"/>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uiPriority w:val="9"/>
    <w:rsid w:val="004E6126"/>
    <w:rPr>
      <w:rFonts w:ascii="Times New Roman" w:eastAsiaTheme="majorEastAsia" w:hAnsi="Times New Roman" w:cstheme="majorBidi"/>
      <w:b/>
      <w:color w:val="243F60" w:themeColor="accent1" w:themeShade="7F"/>
      <w:sz w:val="28"/>
      <w:szCs w:val="28"/>
      <w:shd w:val="clear" w:color="auto" w:fill="FFFFFF"/>
      <w:lang w:eastAsia="ro-RO"/>
    </w:rPr>
  </w:style>
  <w:style w:type="paragraph" w:styleId="Frspaiere">
    <w:name w:val="No Spacing"/>
    <w:qFormat/>
    <w:rsid w:val="004E6126"/>
    <w:pPr>
      <w:spacing w:after="0" w:line="240" w:lineRule="auto"/>
    </w:pPr>
  </w:style>
  <w:style w:type="paragraph" w:styleId="Listparagraf">
    <w:name w:val="List Paragraph"/>
    <w:basedOn w:val="Normal"/>
    <w:uiPriority w:val="34"/>
    <w:qFormat/>
    <w:rsid w:val="001E0E16"/>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E16"/>
    <w:pPr>
      <w:spacing w:after="0" w:line="240" w:lineRule="auto"/>
      <w:jc w:val="both"/>
    </w:pPr>
    <w:rPr>
      <w:rFonts w:ascii="Times New Roman" w:eastAsia="Times New Roman" w:hAnsi="Times New Roman" w:cs="Times New Roman"/>
      <w:sz w:val="24"/>
      <w:szCs w:val="24"/>
      <w:lang w:eastAsia="ro-RO"/>
    </w:rPr>
  </w:style>
  <w:style w:type="paragraph" w:styleId="Titlu5">
    <w:name w:val="heading 5"/>
    <w:basedOn w:val="Frspaiere"/>
    <w:next w:val="Frspaiere"/>
    <w:link w:val="Titlu5Caracter"/>
    <w:uiPriority w:val="9"/>
    <w:unhideWhenUsed/>
    <w:qFormat/>
    <w:rsid w:val="004E6126"/>
    <w:pPr>
      <w:keepNext/>
      <w:keepLines/>
      <w:shd w:val="clear" w:color="auto" w:fill="FFFFFF"/>
      <w:spacing w:before="200"/>
      <w:ind w:left="360"/>
      <w:jc w:val="both"/>
      <w:outlineLvl w:val="4"/>
    </w:pPr>
    <w:rPr>
      <w:rFonts w:ascii="Times New Roman" w:eastAsiaTheme="majorEastAsia" w:hAnsi="Times New Roman" w:cstheme="majorBidi"/>
      <w:b/>
      <w:color w:val="243F60" w:themeColor="accent1" w:themeShade="7F"/>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uiPriority w:val="9"/>
    <w:rsid w:val="004E6126"/>
    <w:rPr>
      <w:rFonts w:ascii="Times New Roman" w:eastAsiaTheme="majorEastAsia" w:hAnsi="Times New Roman" w:cstheme="majorBidi"/>
      <w:b/>
      <w:color w:val="243F60" w:themeColor="accent1" w:themeShade="7F"/>
      <w:sz w:val="28"/>
      <w:szCs w:val="28"/>
      <w:shd w:val="clear" w:color="auto" w:fill="FFFFFF"/>
      <w:lang w:eastAsia="ro-RO"/>
    </w:rPr>
  </w:style>
  <w:style w:type="paragraph" w:styleId="Frspaiere">
    <w:name w:val="No Spacing"/>
    <w:qFormat/>
    <w:rsid w:val="004E6126"/>
    <w:pPr>
      <w:spacing w:after="0" w:line="240" w:lineRule="auto"/>
    </w:pPr>
  </w:style>
  <w:style w:type="paragraph" w:styleId="Listparagraf">
    <w:name w:val="List Paragraph"/>
    <w:basedOn w:val="Normal"/>
    <w:uiPriority w:val="34"/>
    <w:qFormat/>
    <w:rsid w:val="001E0E1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1737</Words>
  <Characters>10079</Characters>
  <Application>Microsoft Office Word</Application>
  <DocSecurity>0</DocSecurity>
  <Lines>83</Lines>
  <Paragraphs>23</Paragraphs>
  <ScaleCrop>false</ScaleCrop>
  <Company/>
  <LinksUpToDate>false</LinksUpToDate>
  <CharactersWithSpaces>11793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2017-11-19T18:32:00Z</dcterms:created>
  <dcterms:modified xsi:type="dcterms:W3CDTF">2017-11-19T18:33:00Z</dcterms:modified>
</cp:coreProperties>
</file>