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07" w:rsidRDefault="00662A07">
      <w:r w:rsidRPr="00662A07">
        <w:rPr>
          <w:noProof/>
          <w:lang w:val="ro-RO" w:eastAsia="ro-RO"/>
        </w:rPr>
        <w:drawing>
          <wp:inline distT="0" distB="0" distL="0" distR="0">
            <wp:extent cx="5619750" cy="79057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117" w:rsidRDefault="00426117" w:rsidP="00F615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 managerial</w:t>
      </w:r>
    </w:p>
    <w:p w:rsidR="00662A07" w:rsidRDefault="00A12DEB" w:rsidP="00F615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="00426117">
        <w:rPr>
          <w:rFonts w:ascii="Times New Roman" w:hAnsi="Times New Roman" w:cs="Times New Roman"/>
          <w:b/>
          <w:sz w:val="32"/>
          <w:szCs w:val="32"/>
        </w:rPr>
        <w:t>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62A07" w:rsidRPr="00662A07">
        <w:rPr>
          <w:rFonts w:ascii="Times New Roman" w:hAnsi="Times New Roman" w:cs="Times New Roman"/>
          <w:b/>
          <w:sz w:val="32"/>
          <w:szCs w:val="32"/>
        </w:rPr>
        <w:t>școlar</w:t>
      </w:r>
      <w:proofErr w:type="spellEnd"/>
      <w:r w:rsidR="00662A07" w:rsidRPr="00662A07">
        <w:rPr>
          <w:rFonts w:ascii="Times New Roman" w:hAnsi="Times New Roman" w:cs="Times New Roman"/>
          <w:b/>
          <w:sz w:val="32"/>
          <w:szCs w:val="32"/>
        </w:rPr>
        <w:t xml:space="preserve"> 2017-2018</w:t>
      </w:r>
    </w:p>
    <w:p w:rsidR="00662A07" w:rsidRDefault="00662A07" w:rsidP="00662A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Structură:</w:t>
      </w:r>
    </w:p>
    <w:p w:rsidR="00662A07" w:rsidRDefault="00662A07" w:rsidP="00662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Preambul</w:t>
      </w:r>
    </w:p>
    <w:p w:rsidR="00662A07" w:rsidRDefault="00662A07" w:rsidP="00662A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Contextul european: strategia Europa 2020 a U.E</w:t>
      </w:r>
    </w:p>
    <w:p w:rsidR="00662A07" w:rsidRDefault="00662A07" w:rsidP="00662A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</w:t>
      </w:r>
      <w:r w:rsidR="00687CDF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 xml:space="preserve"> național: strategia națională pentru dezvoltatrea învățământului din România, în perioada 2015-2020</w:t>
      </w:r>
    </w:p>
    <w:p w:rsidR="00662A07" w:rsidRPr="00662A07" w:rsidRDefault="00662A07" w:rsidP="00662A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Planul de dezvoltare instituțională al unității școlare</w:t>
      </w:r>
    </w:p>
    <w:p w:rsidR="00662A07" w:rsidRDefault="00662A07" w:rsidP="00662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Premise legislative</w:t>
      </w:r>
    </w:p>
    <w:p w:rsidR="00662A07" w:rsidRDefault="00662A07" w:rsidP="00662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</w:t>
      </w:r>
    </w:p>
    <w:p w:rsidR="00426117" w:rsidRDefault="00426117" w:rsidP="00426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SWOT</w:t>
      </w:r>
    </w:p>
    <w:p w:rsidR="00426117" w:rsidRDefault="00426117" w:rsidP="00426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PEST (EL)</w:t>
      </w:r>
    </w:p>
    <w:p w:rsidR="00426117" w:rsidRDefault="00426117" w:rsidP="00662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Viziune</w:t>
      </w:r>
      <w:proofErr w:type="spellEnd"/>
    </w:p>
    <w:p w:rsidR="00662A07" w:rsidRDefault="00426117" w:rsidP="00662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Misiunea</w:t>
      </w:r>
      <w:proofErr w:type="spellEnd"/>
    </w:p>
    <w:p w:rsidR="00426117" w:rsidRPr="00426117" w:rsidRDefault="00426117" w:rsidP="00662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acțiunepentruprioritățilestrategice</w:t>
      </w:r>
      <w:proofErr w:type="spellEnd"/>
    </w:p>
    <w:p w:rsidR="00426117" w:rsidRDefault="00426117" w:rsidP="00426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Prioritățilestrategice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slabe cu amenințările)</w:t>
      </w:r>
    </w:p>
    <w:p w:rsidR="00426117" w:rsidRDefault="00426117" w:rsidP="004261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P1: îmbunătățirea calității educației prin formarea continuă a personalului didactic, didactic auxiliar, nedidactic și modernizarea actului didactic</w:t>
      </w:r>
    </w:p>
    <w:p w:rsidR="00426117" w:rsidRDefault="00426117" w:rsidP="004261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P2:  promovarea imaginii și creșterea prestigiului școlii</w:t>
      </w:r>
    </w:p>
    <w:p w:rsidR="00426117" w:rsidRDefault="00426117" w:rsidP="004261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Pentru realizarea priorităților strategice se vor stabili programe de dezvoltare pe fiecare domeniu funcțional. </w:t>
      </w:r>
    </w:p>
    <w:p w:rsidR="00426117" w:rsidRPr="00E93F37" w:rsidRDefault="00426117" w:rsidP="004261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93F37">
        <w:rPr>
          <w:rFonts w:ascii="Times New Roman" w:hAnsi="Times New Roman" w:cs="Times New Roman"/>
          <w:sz w:val="24"/>
          <w:szCs w:val="24"/>
        </w:rPr>
        <w:t>Domeniile funcționale</w:t>
      </w:r>
      <w:r>
        <w:rPr>
          <w:rFonts w:ascii="Times New Roman" w:hAnsi="Times New Roman" w:cs="Times New Roman"/>
          <w:sz w:val="24"/>
          <w:szCs w:val="24"/>
        </w:rPr>
        <w:t xml:space="preserve"> sunt: dezvoltare curriculară, management, dezvoltarea resurselor, relații comunitare și de parteneriat.</w:t>
      </w:r>
    </w:p>
    <w:p w:rsidR="00426117" w:rsidRDefault="00426117" w:rsidP="00426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Țintestrategice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scopurile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26117" w:rsidRDefault="00426117" w:rsidP="00426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Obiectivegenerale</w:t>
      </w:r>
      <w:proofErr w:type="spellEnd"/>
    </w:p>
    <w:p w:rsidR="00426117" w:rsidRDefault="00426117" w:rsidP="00426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pedomeniifuncționale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>: MANAGEMENT, CURRICULUM, RESURSE, RELAȚII COMUNITARE</w:t>
      </w:r>
    </w:p>
    <w:p w:rsidR="00426117" w:rsidRDefault="00426117" w:rsidP="00426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domeniu funcțional</w:t>
      </w:r>
    </w:p>
    <w:p w:rsidR="00426117" w:rsidRDefault="00426117" w:rsidP="004261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PR1: programul de extindere a ofertei educaționale </w:t>
      </w:r>
    </w:p>
    <w:p w:rsidR="00426117" w:rsidRDefault="00426117" w:rsidP="004261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PR2: program de formare continuă a cadrelor didactice</w:t>
      </w:r>
    </w:p>
    <w:p w:rsidR="00F61587" w:rsidRPr="00426117" w:rsidRDefault="00F61587" w:rsidP="00426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53"/>
        <w:gridCol w:w="2097"/>
        <w:gridCol w:w="2175"/>
        <w:gridCol w:w="2143"/>
      </w:tblGrid>
      <w:tr w:rsidR="00F61587" w:rsidTr="00F61587">
        <w:tc>
          <w:tcPr>
            <w:tcW w:w="2153" w:type="dxa"/>
          </w:tcPr>
          <w:p w:rsidR="00F61587" w:rsidRPr="00F61587" w:rsidRDefault="00F61587" w:rsidP="00F61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>Opțiuni strategice</w:t>
            </w:r>
          </w:p>
        </w:tc>
        <w:tc>
          <w:tcPr>
            <w:tcW w:w="2097" w:type="dxa"/>
          </w:tcPr>
          <w:p w:rsidR="00F61587" w:rsidRPr="00F61587" w:rsidRDefault="00F61587" w:rsidP="00F61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>Resurse strategice</w:t>
            </w:r>
          </w:p>
        </w:tc>
        <w:tc>
          <w:tcPr>
            <w:tcW w:w="2175" w:type="dxa"/>
          </w:tcPr>
          <w:p w:rsidR="00F61587" w:rsidRPr="00F61587" w:rsidRDefault="00F61587" w:rsidP="00F61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>Direcții de acțiune</w:t>
            </w:r>
          </w:p>
        </w:tc>
        <w:tc>
          <w:tcPr>
            <w:tcW w:w="2143" w:type="dxa"/>
          </w:tcPr>
          <w:p w:rsidR="00F61587" w:rsidRPr="00F61587" w:rsidRDefault="00F61587" w:rsidP="00F61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>Rezultate</w:t>
            </w:r>
          </w:p>
        </w:tc>
      </w:tr>
      <w:tr w:rsidR="00F61587" w:rsidTr="00F61587">
        <w:tc>
          <w:tcPr>
            <w:tcW w:w="2153" w:type="dxa"/>
          </w:tcPr>
          <w:p w:rsidR="00F61587" w:rsidRPr="00F61587" w:rsidRDefault="00F61587" w:rsidP="00F61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61587">
              <w:rPr>
                <w:rFonts w:ascii="Times New Roman" w:hAnsi="Times New Roman" w:cs="Times New Roman"/>
              </w:rPr>
              <w:t>Schimb de experiență prin interasistențe la orele de curs</w:t>
            </w:r>
          </w:p>
        </w:tc>
        <w:tc>
          <w:tcPr>
            <w:tcW w:w="2097" w:type="dxa"/>
          </w:tcPr>
          <w:p w:rsidR="00F61587" w:rsidRPr="00F61587" w:rsidRDefault="00F61587" w:rsidP="00F61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61587">
              <w:rPr>
                <w:rFonts w:ascii="Times New Roman" w:hAnsi="Times New Roman" w:cs="Times New Roman"/>
              </w:rPr>
              <w:t>Resurse umane</w:t>
            </w:r>
          </w:p>
          <w:p w:rsidR="00F61587" w:rsidRPr="00F61587" w:rsidRDefault="00F61587" w:rsidP="00F61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61587">
              <w:rPr>
                <w:rFonts w:ascii="Times New Roman" w:hAnsi="Times New Roman" w:cs="Times New Roman"/>
              </w:rPr>
              <w:t>Resurse materiale</w:t>
            </w:r>
          </w:p>
        </w:tc>
        <w:tc>
          <w:tcPr>
            <w:tcW w:w="2175" w:type="dxa"/>
          </w:tcPr>
          <w:p w:rsidR="00F61587" w:rsidRPr="00F61587" w:rsidRDefault="00F61587" w:rsidP="00F61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61587">
              <w:rPr>
                <w:rFonts w:ascii="Times New Roman" w:hAnsi="Times New Roman" w:cs="Times New Roman"/>
              </w:rPr>
              <w:t>Valorificarea în practică a competențelor de predare a cadrelor didactice</w:t>
            </w:r>
          </w:p>
        </w:tc>
        <w:tc>
          <w:tcPr>
            <w:tcW w:w="2143" w:type="dxa"/>
          </w:tcPr>
          <w:p w:rsidR="00F61587" w:rsidRPr="00F61587" w:rsidRDefault="00F61587" w:rsidP="00F61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61587">
              <w:rPr>
                <w:rFonts w:ascii="Times New Roman" w:hAnsi="Times New Roman" w:cs="Times New Roman"/>
              </w:rPr>
              <w:t>Proces educațional de calitate, eficient, centrat pe competențe și nevoi reale educaționale ale elevului</w:t>
            </w:r>
          </w:p>
        </w:tc>
      </w:tr>
    </w:tbl>
    <w:p w:rsidR="00A2259C" w:rsidRDefault="00A2259C" w:rsidP="00A2259C">
      <w:r w:rsidRPr="00662A07">
        <w:rPr>
          <w:noProof/>
          <w:lang w:val="ro-RO" w:eastAsia="ro-RO"/>
        </w:rPr>
        <w:lastRenderedPageBreak/>
        <w:drawing>
          <wp:inline distT="0" distB="0" distL="0" distR="0">
            <wp:extent cx="5619750" cy="79057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59C" w:rsidRDefault="00A2259C" w:rsidP="00A225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Plan de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dezvoltareinstituțională</w:t>
      </w:r>
      <w:proofErr w:type="spellEnd"/>
    </w:p>
    <w:p w:rsidR="00A2259C" w:rsidRDefault="00A2259C" w:rsidP="00A225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an</w:t>
      </w:r>
      <w:r w:rsidRPr="00662A07">
        <w:rPr>
          <w:rFonts w:ascii="Times New Roman" w:hAnsi="Times New Roman" w:cs="Times New Roman"/>
          <w:b/>
          <w:sz w:val="32"/>
          <w:szCs w:val="32"/>
        </w:rPr>
        <w:t>școlar</w:t>
      </w:r>
      <w:proofErr w:type="spellEnd"/>
      <w:proofErr w:type="gramEnd"/>
      <w:r w:rsidRPr="00662A07">
        <w:rPr>
          <w:rFonts w:ascii="Times New Roman" w:hAnsi="Times New Roman" w:cs="Times New Roman"/>
          <w:b/>
          <w:sz w:val="32"/>
          <w:szCs w:val="32"/>
        </w:rPr>
        <w:t xml:space="preserve"> 2017-2</w:t>
      </w:r>
      <w:r>
        <w:rPr>
          <w:rFonts w:ascii="Times New Roman" w:hAnsi="Times New Roman" w:cs="Times New Roman"/>
          <w:b/>
          <w:sz w:val="32"/>
          <w:szCs w:val="32"/>
        </w:rPr>
        <w:t>021</w:t>
      </w:r>
    </w:p>
    <w:p w:rsidR="00A2259C" w:rsidRDefault="00A2259C" w:rsidP="00A22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Structură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259C" w:rsidRDefault="00A2259C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</w:p>
    <w:p w:rsidR="00A2259C" w:rsidRPr="00A2259C" w:rsidRDefault="00A2259C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59C">
        <w:rPr>
          <w:rFonts w:ascii="Times New Roman" w:hAnsi="Times New Roman" w:cs="Times New Roman"/>
          <w:sz w:val="24"/>
          <w:szCs w:val="24"/>
        </w:rPr>
        <w:t>Preambul</w:t>
      </w:r>
      <w:proofErr w:type="spellEnd"/>
    </w:p>
    <w:p w:rsidR="00A2259C" w:rsidRDefault="00A2259C" w:rsidP="00A225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Contextuleuropean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a U.E</w:t>
      </w:r>
    </w:p>
    <w:p w:rsidR="00A2259C" w:rsidRDefault="00A2259C" w:rsidP="00A225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Contextulnațional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strategianaționalăpentrudezvoltatreaînvățământului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2015-2020</w:t>
      </w:r>
    </w:p>
    <w:p w:rsidR="00A2259C" w:rsidRPr="00662A07" w:rsidRDefault="00A2259C" w:rsidP="00A225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259C" w:rsidRDefault="00A2259C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</w:t>
      </w:r>
    </w:p>
    <w:p w:rsidR="00A2259C" w:rsidRDefault="00A2259C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Premise legislative</w:t>
      </w:r>
    </w:p>
    <w:p w:rsidR="00A2259C" w:rsidRDefault="00A2259C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Prezentareaunitățiișcolare</w:t>
      </w:r>
      <w:proofErr w:type="spellEnd"/>
    </w:p>
    <w:p w:rsidR="00A2259C" w:rsidRDefault="00A2259C" w:rsidP="00A2259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devizașcolii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259C" w:rsidRDefault="00A2259C" w:rsidP="00A2259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coordonategenerale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259C" w:rsidRPr="00A2259C" w:rsidRDefault="00A2259C" w:rsidP="00A2259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culturaorganizațională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259C" w:rsidRDefault="00A2259C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Viziune</w:t>
      </w:r>
      <w:proofErr w:type="spellEnd"/>
    </w:p>
    <w:p w:rsidR="00A2259C" w:rsidRDefault="00A2259C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Misiunea</w:t>
      </w:r>
      <w:proofErr w:type="spellEnd"/>
    </w:p>
    <w:p w:rsidR="00A2259C" w:rsidRDefault="00A2259C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SWOT</w:t>
      </w:r>
    </w:p>
    <w:p w:rsidR="00A2259C" w:rsidRDefault="00A2259C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PEST (EL)</w:t>
      </w:r>
    </w:p>
    <w:p w:rsidR="00BE2AFB" w:rsidRDefault="00BE2AFB" w:rsidP="00A225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Ofertaeducațională</w:t>
      </w:r>
      <w:proofErr w:type="spellEnd"/>
    </w:p>
    <w:p w:rsidR="00437C41" w:rsidRDefault="00BE2AFB" w:rsidP="00437C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AFB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E2AFB">
        <w:rPr>
          <w:rFonts w:ascii="Times New Roman" w:hAnsi="Times New Roman" w:cs="Times New Roman"/>
          <w:sz w:val="24"/>
          <w:szCs w:val="24"/>
        </w:rPr>
        <w:t>centrată</w:t>
      </w:r>
      <w:r>
        <w:rPr>
          <w:rFonts w:ascii="Times New Roman" w:hAnsi="Times New Roman" w:cs="Times New Roman"/>
          <w:sz w:val="24"/>
          <w:szCs w:val="24"/>
        </w:rPr>
        <w:t>înjuruloferteicurriculare</w:t>
      </w:r>
      <w:r w:rsidR="00437C41">
        <w:rPr>
          <w:rFonts w:ascii="Times New Roman" w:hAnsi="Times New Roman" w:cs="Times New Roman"/>
          <w:sz w:val="24"/>
          <w:szCs w:val="24"/>
        </w:rPr>
        <w:t>fărăsă</w:t>
      </w:r>
      <w:proofErr w:type="spellEnd"/>
      <w:r w:rsidR="00437C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37C41">
        <w:rPr>
          <w:rFonts w:ascii="Times New Roman" w:hAnsi="Times New Roman" w:cs="Times New Roman"/>
          <w:sz w:val="24"/>
          <w:szCs w:val="24"/>
        </w:rPr>
        <w:t>reducă</w:t>
      </w:r>
      <w:proofErr w:type="spellEnd"/>
      <w:r w:rsidR="00437C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37C4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43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C41">
        <w:rPr>
          <w:rFonts w:ascii="Times New Roman" w:hAnsi="Times New Roman" w:cs="Times New Roman"/>
          <w:sz w:val="24"/>
          <w:szCs w:val="24"/>
        </w:rPr>
        <w:t>estefundamentatăpemisiuneaunitățiiș</w:t>
      </w:r>
      <w:proofErr w:type="gramStart"/>
      <w:r w:rsidR="00437C41">
        <w:rPr>
          <w:rFonts w:ascii="Times New Roman" w:hAnsi="Times New Roman" w:cs="Times New Roman"/>
          <w:sz w:val="24"/>
          <w:szCs w:val="24"/>
        </w:rPr>
        <w:t>colarerespective</w:t>
      </w:r>
      <w:proofErr w:type="spellEnd"/>
      <w:r w:rsidR="00437C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37C41" w:rsidRDefault="00437C41" w:rsidP="00437C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A2259C" w:rsidRPr="008B5F7C">
        <w:rPr>
          <w:rFonts w:ascii="Times New Roman" w:hAnsi="Times New Roman" w:cs="Times New Roman"/>
          <w:b/>
          <w:sz w:val="24"/>
          <w:szCs w:val="24"/>
        </w:rPr>
        <w:t>Direcții</w:t>
      </w:r>
      <w:proofErr w:type="spellEnd"/>
      <w:r w:rsidR="00A2259C" w:rsidRPr="008B5F7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A2259C" w:rsidRPr="008B5F7C">
        <w:rPr>
          <w:rFonts w:ascii="Times New Roman" w:hAnsi="Times New Roman" w:cs="Times New Roman"/>
          <w:b/>
          <w:sz w:val="24"/>
          <w:szCs w:val="24"/>
        </w:rPr>
        <w:t>acțiune</w:t>
      </w:r>
      <w:r w:rsidR="00A2259C">
        <w:rPr>
          <w:rFonts w:ascii="Times New Roman" w:hAnsi="Times New Roman" w:cs="Times New Roman"/>
          <w:sz w:val="24"/>
          <w:szCs w:val="24"/>
        </w:rPr>
        <w:t>pentruprioritățilestrategice</w:t>
      </w:r>
      <w:proofErr w:type="spellEnd"/>
    </w:p>
    <w:p w:rsidR="00A2259C" w:rsidRPr="00437C41" w:rsidRDefault="00437C41" w:rsidP="00437C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A2259C" w:rsidRPr="00437C41">
        <w:rPr>
          <w:rFonts w:ascii="Times New Roman" w:hAnsi="Times New Roman" w:cs="Times New Roman"/>
          <w:sz w:val="24"/>
          <w:szCs w:val="24"/>
        </w:rPr>
        <w:t>Priorit</w:t>
      </w:r>
      <w:r w:rsidR="00A2259C" w:rsidRPr="008B5F7C">
        <w:rPr>
          <w:rFonts w:ascii="Times New Roman" w:hAnsi="Times New Roman" w:cs="Times New Roman"/>
          <w:b/>
          <w:sz w:val="24"/>
          <w:szCs w:val="24"/>
        </w:rPr>
        <w:t>ățilestrategice</w:t>
      </w:r>
      <w:proofErr w:type="spellEnd"/>
      <w:r w:rsidR="00A2259C" w:rsidRPr="00437C41">
        <w:rPr>
          <w:rFonts w:ascii="Times New Roman" w:hAnsi="Times New Roman" w:cs="Times New Roman"/>
          <w:sz w:val="24"/>
          <w:szCs w:val="24"/>
        </w:rPr>
        <w:t xml:space="preserve">(din </w:t>
      </w:r>
      <w:proofErr w:type="spellStart"/>
      <w:r w:rsidR="00A2259C" w:rsidRPr="00437C41">
        <w:rPr>
          <w:rFonts w:ascii="Times New Roman" w:hAnsi="Times New Roman" w:cs="Times New Roman"/>
          <w:sz w:val="24"/>
          <w:szCs w:val="24"/>
        </w:rPr>
        <w:t>corelareapunctelorslabe</w:t>
      </w:r>
      <w:proofErr w:type="spellEnd"/>
      <w:r w:rsidR="00A2259C" w:rsidRPr="00437C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2259C" w:rsidRPr="00437C41">
        <w:rPr>
          <w:rFonts w:ascii="Times New Roman" w:hAnsi="Times New Roman" w:cs="Times New Roman"/>
          <w:sz w:val="24"/>
          <w:szCs w:val="24"/>
        </w:rPr>
        <w:t>amenințările</w:t>
      </w:r>
      <w:proofErr w:type="spellEnd"/>
      <w:r w:rsidR="00A2259C" w:rsidRPr="00437C41">
        <w:rPr>
          <w:rFonts w:ascii="Times New Roman" w:hAnsi="Times New Roman" w:cs="Times New Roman"/>
          <w:sz w:val="24"/>
          <w:szCs w:val="24"/>
        </w:rPr>
        <w:t>)</w:t>
      </w:r>
    </w:p>
    <w:p w:rsidR="00A2259C" w:rsidRDefault="00A2259C" w:rsidP="00C754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Țintestrategice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r w:rsidR="00437C41"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misiuneșireprezintăintențiilemajore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realizate</w:t>
      </w:r>
      <w:r w:rsidR="00BE2AFB">
        <w:rPr>
          <w:rFonts w:ascii="Times New Roman" w:hAnsi="Times New Roman" w:cs="Times New Roman"/>
          <w:sz w:val="24"/>
          <w:szCs w:val="24"/>
        </w:rPr>
        <w:t>prinproiectulunitățiișcolare</w:t>
      </w:r>
      <w:proofErr w:type="spellEnd"/>
      <w:r w:rsidR="00BE2AFB">
        <w:rPr>
          <w:rFonts w:ascii="Times New Roman" w:hAnsi="Times New Roman" w:cs="Times New Roman"/>
          <w:sz w:val="24"/>
          <w:szCs w:val="24"/>
        </w:rPr>
        <w:t>;</w:t>
      </w:r>
    </w:p>
    <w:p w:rsidR="00BE2AFB" w:rsidRDefault="00BE2AFB" w:rsidP="00BE2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acestescopuristrategice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funcționareacurentă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școliisau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activitățistatuare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437C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gal),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deciobligatorii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2AFB" w:rsidRPr="00BE2AFB" w:rsidRDefault="00BE2AFB" w:rsidP="00BE2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Elereprezintăaspect</w:t>
      </w:r>
      <w:r w:rsidR="00437C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comunitateaeducațională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</w:t>
      </w:r>
      <w:r w:rsidR="00437C41">
        <w:rPr>
          <w:rFonts w:ascii="Times New Roman" w:hAnsi="Times New Roman" w:cs="Times New Roman"/>
          <w:sz w:val="24"/>
          <w:szCs w:val="24"/>
        </w:rPr>
        <w:t>ăprioritare</w:t>
      </w:r>
      <w:proofErr w:type="spellEnd"/>
      <w:r w:rsidR="00437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C4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37C4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437C41">
        <w:rPr>
          <w:rFonts w:ascii="Times New Roman" w:hAnsi="Times New Roman" w:cs="Times New Roman"/>
          <w:sz w:val="24"/>
          <w:szCs w:val="24"/>
        </w:rPr>
        <w:t>doreș</w:t>
      </w:r>
      <w:r>
        <w:rPr>
          <w:rFonts w:ascii="Times New Roman" w:hAnsi="Times New Roman" w:cs="Times New Roman"/>
          <w:sz w:val="24"/>
          <w:szCs w:val="24"/>
        </w:rPr>
        <w:t>tesă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dezvoltesau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îmbunătățească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259C" w:rsidRPr="00C754C9" w:rsidRDefault="00BE2AFB" w:rsidP="00C754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54C9">
        <w:rPr>
          <w:rFonts w:ascii="Times New Roman" w:hAnsi="Times New Roman" w:cs="Times New Roman"/>
          <w:b/>
          <w:sz w:val="24"/>
          <w:szCs w:val="24"/>
        </w:rPr>
        <w:t>Opțiunistrategice</w:t>
      </w:r>
      <w:proofErr w:type="spellEnd"/>
    </w:p>
    <w:p w:rsidR="00BE2AFB" w:rsidRDefault="00BE2AFB" w:rsidP="00BE2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754C9">
        <w:rPr>
          <w:rFonts w:ascii="Times New Roman" w:hAnsi="Times New Roman" w:cs="Times New Roman"/>
          <w:sz w:val="24"/>
          <w:szCs w:val="24"/>
        </w:rPr>
        <w:t>derivă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misiuneaunitățiișcolare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suntselectatepornind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puncteletarișioportunitățileconstatate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diagnoză</w:t>
      </w:r>
      <w:proofErr w:type="spellEnd"/>
      <w:r w:rsidR="00C754C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resursestrategice</w:t>
      </w:r>
      <w:proofErr w:type="spellEnd"/>
      <w:r>
        <w:rPr>
          <w:rFonts w:ascii="Times New Roman" w:hAnsi="Times New Roman" w:cs="Times New Roman"/>
          <w:sz w:val="24"/>
          <w:szCs w:val="24"/>
        </w:rPr>
        <w:t>), dartrebuieurmărităcompensareaslăbiciunilorșievitareaamenințărilor.</w:t>
      </w:r>
    </w:p>
    <w:p w:rsidR="00BE2AFB" w:rsidRDefault="00BE2AFB" w:rsidP="00BE2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accent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pedezvoltareaunuiasau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maimultordomeniifuncționale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54C9" w:rsidRDefault="00C754C9" w:rsidP="00BE2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754C9" w:rsidRPr="00BE2288" w:rsidRDefault="00C754C9" w:rsidP="00C754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BE2288">
        <w:rPr>
          <w:rFonts w:ascii="Times New Roman" w:hAnsi="Times New Roman" w:cs="Times New Roman"/>
          <w:b/>
          <w:sz w:val="24"/>
          <w:szCs w:val="24"/>
        </w:rPr>
        <w:t>Implementareaproiectului</w:t>
      </w:r>
      <w:proofErr w:type="spellEnd"/>
    </w:p>
    <w:bookmarkEnd w:id="0"/>
    <w:p w:rsidR="008B5F7C" w:rsidRDefault="008B5F7C" w:rsidP="008B5F7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</w:p>
    <w:p w:rsidR="00C754C9" w:rsidRDefault="00C754C9" w:rsidP="00C754C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259C" w:rsidRDefault="00A2259C" w:rsidP="00C754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Obiectivegenerale</w:t>
      </w:r>
      <w:proofErr w:type="spellEnd"/>
    </w:p>
    <w:p w:rsidR="00A2259C" w:rsidRDefault="00A2259C" w:rsidP="00C75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Obiectivespecific</w:t>
      </w:r>
      <w:r w:rsidR="00C754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pedomeniifuncționale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>: MANAGEMENT, CURRICULUM, RESURSE, RELAȚII COMUNITARE</w:t>
      </w:r>
    </w:p>
    <w:p w:rsidR="00A2259C" w:rsidRDefault="00A2259C" w:rsidP="00C754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dezvoltarepefiecaredomeniufuncțional</w:t>
      </w:r>
      <w:proofErr w:type="spellEnd"/>
    </w:p>
    <w:p w:rsidR="00A2259C" w:rsidRDefault="00A2259C" w:rsidP="00A2259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PR1: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extindereaoferteieducaționale</w:t>
      </w:r>
      <w:proofErr w:type="spellEnd"/>
    </w:p>
    <w:p w:rsidR="00A2259C" w:rsidRDefault="00A2259C" w:rsidP="00A2259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PR2: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formarecontinuă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cadrelordidactice</w:t>
      </w:r>
      <w:proofErr w:type="spellEnd"/>
    </w:p>
    <w:p w:rsidR="00A2259C" w:rsidRPr="00426117" w:rsidRDefault="00A2259C" w:rsidP="00C754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043"/>
        <w:gridCol w:w="1568"/>
        <w:gridCol w:w="1740"/>
        <w:gridCol w:w="3217"/>
      </w:tblGrid>
      <w:tr w:rsidR="00A2259C" w:rsidTr="00AF1BE7">
        <w:tc>
          <w:tcPr>
            <w:tcW w:w="2153" w:type="dxa"/>
          </w:tcPr>
          <w:p w:rsidR="00A2259C" w:rsidRPr="00F61587" w:rsidRDefault="00A2259C" w:rsidP="00AF1B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>Opțiunistrategice</w:t>
            </w:r>
            <w:proofErr w:type="spellEnd"/>
          </w:p>
        </w:tc>
        <w:tc>
          <w:tcPr>
            <w:tcW w:w="2097" w:type="dxa"/>
          </w:tcPr>
          <w:p w:rsidR="00A2259C" w:rsidRPr="00F61587" w:rsidRDefault="00A2259C" w:rsidP="00AF1B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>Resursestrategice</w:t>
            </w:r>
            <w:proofErr w:type="spellEnd"/>
          </w:p>
        </w:tc>
        <w:tc>
          <w:tcPr>
            <w:tcW w:w="2175" w:type="dxa"/>
          </w:tcPr>
          <w:p w:rsidR="00A2259C" w:rsidRPr="00F61587" w:rsidRDefault="00A2259C" w:rsidP="00AF1B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>Direcții</w:t>
            </w:r>
            <w:proofErr w:type="spellEnd"/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>acțiune</w:t>
            </w:r>
            <w:proofErr w:type="spellEnd"/>
          </w:p>
        </w:tc>
        <w:tc>
          <w:tcPr>
            <w:tcW w:w="2143" w:type="dxa"/>
          </w:tcPr>
          <w:p w:rsidR="00A2259C" w:rsidRPr="00F61587" w:rsidRDefault="00A2259C" w:rsidP="00AF1B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587">
              <w:rPr>
                <w:rFonts w:ascii="Times New Roman" w:hAnsi="Times New Roman" w:cs="Times New Roman"/>
                <w:b/>
                <w:sz w:val="24"/>
                <w:szCs w:val="24"/>
              </w:rPr>
              <w:t>Rezultate</w:t>
            </w:r>
            <w:proofErr w:type="spellEnd"/>
          </w:p>
        </w:tc>
      </w:tr>
      <w:tr w:rsidR="00A2259C" w:rsidTr="00AF1BE7">
        <w:tc>
          <w:tcPr>
            <w:tcW w:w="2153" w:type="dxa"/>
          </w:tcPr>
          <w:p w:rsidR="00A2259C" w:rsidRPr="00F61587" w:rsidRDefault="00A2259C" w:rsidP="00AF1B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587">
              <w:rPr>
                <w:rFonts w:ascii="Times New Roman" w:hAnsi="Times New Roman" w:cs="Times New Roman"/>
              </w:rPr>
              <w:t>Schimb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61587">
              <w:rPr>
                <w:rFonts w:ascii="Times New Roman" w:hAnsi="Times New Roman" w:cs="Times New Roman"/>
              </w:rPr>
              <w:t>experiențăprininterasistențe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61587">
              <w:rPr>
                <w:rFonts w:ascii="Times New Roman" w:hAnsi="Times New Roman" w:cs="Times New Roman"/>
              </w:rPr>
              <w:t>orele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 de curs</w:t>
            </w:r>
          </w:p>
        </w:tc>
        <w:tc>
          <w:tcPr>
            <w:tcW w:w="2097" w:type="dxa"/>
          </w:tcPr>
          <w:p w:rsidR="00A2259C" w:rsidRPr="00F61587" w:rsidRDefault="00A2259C" w:rsidP="00AF1B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587">
              <w:rPr>
                <w:rFonts w:ascii="Times New Roman" w:hAnsi="Times New Roman" w:cs="Times New Roman"/>
              </w:rPr>
              <w:t>Resurseumane</w:t>
            </w:r>
            <w:proofErr w:type="spellEnd"/>
          </w:p>
          <w:p w:rsidR="00A2259C" w:rsidRPr="00F61587" w:rsidRDefault="00A2259C" w:rsidP="00AF1B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587">
              <w:rPr>
                <w:rFonts w:ascii="Times New Roman" w:hAnsi="Times New Roman" w:cs="Times New Roman"/>
              </w:rPr>
              <w:t>Resursemateriale</w:t>
            </w:r>
            <w:proofErr w:type="spellEnd"/>
          </w:p>
        </w:tc>
        <w:tc>
          <w:tcPr>
            <w:tcW w:w="2175" w:type="dxa"/>
          </w:tcPr>
          <w:p w:rsidR="00A2259C" w:rsidRPr="00F61587" w:rsidRDefault="00A2259C" w:rsidP="00AF1B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587">
              <w:rPr>
                <w:rFonts w:ascii="Times New Roman" w:hAnsi="Times New Roman" w:cs="Times New Roman"/>
              </w:rPr>
              <w:t>Valorificareaînpractică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61587">
              <w:rPr>
                <w:rFonts w:ascii="Times New Roman" w:hAnsi="Times New Roman" w:cs="Times New Roman"/>
              </w:rPr>
              <w:t>competențelor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61587">
              <w:rPr>
                <w:rFonts w:ascii="Times New Roman" w:hAnsi="Times New Roman" w:cs="Times New Roman"/>
              </w:rPr>
              <w:t>predare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61587">
              <w:rPr>
                <w:rFonts w:ascii="Times New Roman" w:hAnsi="Times New Roman" w:cs="Times New Roman"/>
              </w:rPr>
              <w:t>cadrelordidactice</w:t>
            </w:r>
            <w:proofErr w:type="spellEnd"/>
          </w:p>
        </w:tc>
        <w:tc>
          <w:tcPr>
            <w:tcW w:w="2143" w:type="dxa"/>
          </w:tcPr>
          <w:p w:rsidR="00A2259C" w:rsidRPr="00F61587" w:rsidRDefault="00A2259C" w:rsidP="00AF1B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587">
              <w:rPr>
                <w:rFonts w:ascii="Times New Roman" w:hAnsi="Times New Roman" w:cs="Times New Roman"/>
              </w:rPr>
              <w:t>Proceseducațional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61587">
              <w:rPr>
                <w:rFonts w:ascii="Times New Roman" w:hAnsi="Times New Roman" w:cs="Times New Roman"/>
              </w:rPr>
              <w:t>calitate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1587">
              <w:rPr>
                <w:rFonts w:ascii="Times New Roman" w:hAnsi="Times New Roman" w:cs="Times New Roman"/>
              </w:rPr>
              <w:t>eficient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1587">
              <w:rPr>
                <w:rFonts w:ascii="Times New Roman" w:hAnsi="Times New Roman" w:cs="Times New Roman"/>
              </w:rPr>
              <w:t>centratpecompetențeșinevoirealeeducaționale</w:t>
            </w:r>
            <w:proofErr w:type="spellEnd"/>
            <w:r w:rsidRPr="00F61587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61587">
              <w:rPr>
                <w:rFonts w:ascii="Times New Roman" w:hAnsi="Times New Roman" w:cs="Times New Roman"/>
              </w:rPr>
              <w:t>elevului</w:t>
            </w:r>
            <w:proofErr w:type="spellEnd"/>
          </w:p>
        </w:tc>
      </w:tr>
    </w:tbl>
    <w:p w:rsidR="00F61587" w:rsidRPr="00473EEC" w:rsidRDefault="00F61587" w:rsidP="00473E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587" w:rsidRPr="00473EEC" w:rsidSect="00DE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9F7"/>
    <w:multiLevelType w:val="hybridMultilevel"/>
    <w:tmpl w:val="BD98E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2CD7"/>
    <w:multiLevelType w:val="hybridMultilevel"/>
    <w:tmpl w:val="9126D8B0"/>
    <w:lvl w:ilvl="0" w:tplc="1A2212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54355A"/>
    <w:multiLevelType w:val="hybridMultilevel"/>
    <w:tmpl w:val="1F0C8B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51454"/>
    <w:multiLevelType w:val="hybridMultilevel"/>
    <w:tmpl w:val="237003A2"/>
    <w:lvl w:ilvl="0" w:tplc="3BFEF9A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03854"/>
    <w:multiLevelType w:val="hybridMultilevel"/>
    <w:tmpl w:val="E95AE14A"/>
    <w:lvl w:ilvl="0" w:tplc="19E6EF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662A07"/>
    <w:rsid w:val="00107CC6"/>
    <w:rsid w:val="00426117"/>
    <w:rsid w:val="00437C41"/>
    <w:rsid w:val="00473EEC"/>
    <w:rsid w:val="005C771C"/>
    <w:rsid w:val="00662A07"/>
    <w:rsid w:val="00687CDF"/>
    <w:rsid w:val="006B5A18"/>
    <w:rsid w:val="00715635"/>
    <w:rsid w:val="008B5F7C"/>
    <w:rsid w:val="00A12DEB"/>
    <w:rsid w:val="00A2259C"/>
    <w:rsid w:val="00BE2288"/>
    <w:rsid w:val="00BE2AFB"/>
    <w:rsid w:val="00C032E3"/>
    <w:rsid w:val="00C754C9"/>
    <w:rsid w:val="00D10FCD"/>
    <w:rsid w:val="00DE35A6"/>
    <w:rsid w:val="00E93F37"/>
    <w:rsid w:val="00F61587"/>
    <w:rsid w:val="00FE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A07"/>
    <w:pPr>
      <w:ind w:left="720"/>
      <w:contextualSpacing/>
    </w:pPr>
  </w:style>
  <w:style w:type="table" w:styleId="TableGrid">
    <w:name w:val="Table Grid"/>
    <w:basedOn w:val="TableNormal"/>
    <w:uiPriority w:val="59"/>
    <w:rsid w:val="00F61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A07"/>
    <w:pPr>
      <w:ind w:left="720"/>
      <w:contextualSpacing/>
    </w:pPr>
  </w:style>
  <w:style w:type="table" w:styleId="TableGrid">
    <w:name w:val="Table Grid"/>
    <w:basedOn w:val="TableNormal"/>
    <w:uiPriority w:val="59"/>
    <w:rsid w:val="00F61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526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</dc:creator>
  <cp:lastModifiedBy>Liviu</cp:lastModifiedBy>
  <cp:revision>7</cp:revision>
  <dcterms:created xsi:type="dcterms:W3CDTF">2017-09-27T07:25:00Z</dcterms:created>
  <dcterms:modified xsi:type="dcterms:W3CDTF">2017-09-28T10:39:00Z</dcterms:modified>
</cp:coreProperties>
</file>